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B35C" w14:textId="77777777" w:rsidR="00530C0E" w:rsidRPr="00813D88" w:rsidRDefault="00F942BC" w:rsidP="004365B6">
      <w:pPr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813D88">
        <w:rPr>
          <w:rFonts w:ascii="標楷體" w:eastAsia="標楷體" w:hAnsi="標楷體" w:hint="eastAsia"/>
          <w:b/>
          <w:sz w:val="36"/>
          <w:szCs w:val="36"/>
          <w:lang w:eastAsia="zh-HK"/>
        </w:rPr>
        <w:t>會計學系</w:t>
      </w:r>
      <w:r w:rsidR="00DD3891" w:rsidRPr="00813D88">
        <w:rPr>
          <w:rFonts w:ascii="標楷體" w:eastAsia="標楷體" w:hAnsi="標楷體" w:hint="eastAsia"/>
          <w:b/>
          <w:sz w:val="36"/>
          <w:szCs w:val="36"/>
        </w:rPr>
        <w:t>外語能力</w:t>
      </w:r>
      <w:r w:rsidR="00CA7A32" w:rsidRPr="00813D88">
        <w:rPr>
          <w:rFonts w:ascii="標楷體" w:eastAsia="標楷體" w:hAnsi="標楷體" w:hint="eastAsia"/>
          <w:b/>
          <w:sz w:val="36"/>
          <w:szCs w:val="36"/>
        </w:rPr>
        <w:t>指標檢核</w:t>
      </w:r>
    </w:p>
    <w:p w14:paraId="39CBB114" w14:textId="77777777" w:rsidR="001172CA" w:rsidRDefault="001172CA" w:rsidP="00813D88">
      <w:pPr>
        <w:jc w:val="right"/>
        <w:rPr>
          <w:rFonts w:ascii="標楷體" w:eastAsia="標楷體" w:hAnsi="標楷體"/>
          <w:b/>
          <w:sz w:val="20"/>
          <w:szCs w:val="20"/>
        </w:rPr>
      </w:pPr>
    </w:p>
    <w:p w14:paraId="5655323E" w14:textId="77777777" w:rsidR="00813D88" w:rsidRPr="00813D88" w:rsidRDefault="00813D88" w:rsidP="00813D88">
      <w:pPr>
        <w:ind w:firstLineChars="116" w:firstLine="278"/>
        <w:rPr>
          <w:rFonts w:ascii="標楷體" w:eastAsia="標楷體" w:hAnsi="標楷體"/>
          <w:b/>
          <w:szCs w:val="24"/>
        </w:rPr>
      </w:pPr>
      <w:r w:rsidRPr="00813D88">
        <w:rPr>
          <w:rFonts w:ascii="標楷體" w:eastAsia="標楷體" w:hAnsi="標楷體" w:cs="Times New Roman" w:hint="eastAsia"/>
          <w:szCs w:val="24"/>
          <w:lang w:eastAsia="zh-HK"/>
        </w:rPr>
        <w:t>本檢核依據</w:t>
      </w:r>
      <w:r w:rsidRPr="00813D88">
        <w:rPr>
          <w:rFonts w:ascii="標楷體" w:eastAsia="標楷體" w:hAnsi="標楷體" w:cs="Times New Roman" w:hint="eastAsia"/>
          <w:szCs w:val="24"/>
        </w:rPr>
        <w:t>「</w:t>
      </w:r>
      <w:r w:rsidRPr="00813D88">
        <w:rPr>
          <w:rFonts w:ascii="標楷體" w:eastAsia="標楷體" w:hAnsi="標楷體" w:cs="Arial"/>
          <w:b/>
          <w:bCs/>
          <w:color w:val="000000"/>
          <w:szCs w:val="24"/>
        </w:rPr>
        <w:t>國立臺北大學外語能力指標檢核辦法</w:t>
      </w:r>
      <w:r w:rsidRPr="00813D88">
        <w:rPr>
          <w:rFonts w:ascii="標楷體" w:eastAsia="標楷體" w:hAnsi="標楷體" w:cs="Times New Roman" w:hint="eastAsia"/>
          <w:szCs w:val="24"/>
        </w:rPr>
        <w:t>」</w:t>
      </w:r>
      <w:r>
        <w:rPr>
          <w:rFonts w:ascii="標楷體" w:eastAsia="標楷體" w:hAnsi="標楷體" w:cs="Times New Roman" w:hint="eastAsia"/>
          <w:szCs w:val="24"/>
          <w:lang w:eastAsia="zh-HK"/>
        </w:rPr>
        <w:t>辦理</w:t>
      </w:r>
    </w:p>
    <w:tbl>
      <w:tblPr>
        <w:tblStyle w:val="a9"/>
        <w:tblW w:w="9214" w:type="dxa"/>
        <w:tblInd w:w="279" w:type="dxa"/>
        <w:tblLook w:val="04A0" w:firstRow="1" w:lastRow="0" w:firstColumn="1" w:lastColumn="0" w:noHBand="0" w:noVBand="1"/>
      </w:tblPr>
      <w:tblGrid>
        <w:gridCol w:w="457"/>
        <w:gridCol w:w="8757"/>
      </w:tblGrid>
      <w:tr w:rsidR="00781BC2" w14:paraId="3985695C" w14:textId="77777777" w:rsidTr="002A09CC">
        <w:trPr>
          <w:trHeight w:val="568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1D755688" w14:textId="77777777" w:rsidR="00781BC2" w:rsidRPr="00AA4661" w:rsidRDefault="00781BC2" w:rsidP="00AA4661">
            <w:pPr>
              <w:pStyle w:val="Default"/>
              <w:jc w:val="both"/>
              <w:rPr>
                <w:rFonts w:hAnsi="標楷體" w:cs="Times New Roman"/>
                <w:b/>
                <w:color w:val="auto"/>
                <w:kern w:val="2"/>
              </w:rPr>
            </w:pPr>
            <w:r w:rsidRPr="00AA4661">
              <w:rPr>
                <w:rFonts w:hAnsi="標楷體" w:hint="eastAsia"/>
                <w:b/>
              </w:rPr>
              <w:t>（一）課程</w:t>
            </w:r>
            <w:r w:rsidRPr="00AA4661">
              <w:rPr>
                <w:rFonts w:hAnsi="標楷體" w:cs="Times New Roman" w:hint="eastAsia"/>
                <w:b/>
                <w:color w:val="auto"/>
                <w:kern w:val="2"/>
              </w:rPr>
              <w:t>類</w:t>
            </w:r>
            <w:r w:rsidR="00F942BC">
              <w:rPr>
                <w:rFonts w:hAnsi="標楷體" w:cs="Times New Roman" w:hint="eastAsia"/>
                <w:b/>
                <w:color w:val="auto"/>
                <w:kern w:val="2"/>
              </w:rPr>
              <w:t>:</w:t>
            </w:r>
          </w:p>
        </w:tc>
      </w:tr>
      <w:tr w:rsidR="00781BC2" w14:paraId="30CEB3B0" w14:textId="77777777" w:rsidTr="002A09CC"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14:paraId="4E27D2FA" w14:textId="77777777" w:rsidR="00781BC2" w:rsidRPr="00FB3C93" w:rsidRDefault="00781BC2" w:rsidP="00AA4661">
            <w:pPr>
              <w:pStyle w:val="Default"/>
              <w:jc w:val="both"/>
              <w:rPr>
                <w:rFonts w:hAnsi="標楷體" w:cs="Times New Roman"/>
                <w:b/>
                <w:color w:val="auto"/>
                <w:kern w:val="2"/>
                <w:sz w:val="21"/>
                <w:szCs w:val="21"/>
              </w:rPr>
            </w:pPr>
            <w:r w:rsidRPr="00FB3C93">
              <w:rPr>
                <w:rFonts w:hAnsi="標楷體" w:cs="Times New Roman" w:hint="eastAsia"/>
                <w:b/>
                <w:color w:val="auto"/>
                <w:kern w:val="2"/>
                <w:sz w:val="21"/>
                <w:szCs w:val="21"/>
              </w:rPr>
              <w:t>英語</w:t>
            </w:r>
          </w:p>
        </w:tc>
        <w:tc>
          <w:tcPr>
            <w:tcW w:w="8757" w:type="dxa"/>
            <w:vAlign w:val="center"/>
          </w:tcPr>
          <w:p w14:paraId="68D59184" w14:textId="70E4955D" w:rsidR="00781BC2" w:rsidRDefault="00781BC2" w:rsidP="00781BC2">
            <w:pPr>
              <w:pStyle w:val="Default"/>
              <w:ind w:left="360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t>1.</w:t>
            </w:r>
            <w:r w:rsidR="002A09CC">
              <w:rPr>
                <w:rFonts w:hAnsi="標楷體" w:hint="eastAsia"/>
                <w:lang w:eastAsia="zh-HK"/>
              </w:rPr>
              <w:t>取得</w:t>
            </w:r>
            <w:r w:rsidRPr="00012201">
              <w:rPr>
                <w:rFonts w:hAnsi="標楷體" w:hint="eastAsia"/>
              </w:rPr>
              <w:t>系</w:t>
            </w:r>
            <w:r w:rsidR="002A09CC">
              <w:rPr>
                <w:rFonts w:hAnsi="標楷體" w:hint="eastAsia"/>
                <w:lang w:eastAsia="zh-HK"/>
              </w:rPr>
              <w:t>內</w:t>
            </w:r>
            <w:r w:rsidRPr="00012201">
              <w:rPr>
                <w:rFonts w:hAnsi="標楷體" w:hint="eastAsia"/>
              </w:rPr>
              <w:t>指定之</w:t>
            </w:r>
            <w:r w:rsidR="002A09CC" w:rsidRPr="00C13CA2">
              <w:rPr>
                <w:rFonts w:ascii="Times New Roman" w:hAnsi="Times New Roman" w:cs="Times New Roman"/>
              </w:rPr>
              <w:t>(</w:t>
            </w:r>
            <w:r w:rsidRPr="00C13CA2">
              <w:rPr>
                <w:rFonts w:ascii="Times New Roman" w:hAnsi="Times New Roman" w:cs="Times New Roman"/>
              </w:rPr>
              <w:t>EMI</w:t>
            </w:r>
            <w:r w:rsidR="002A09CC" w:rsidRPr="00C13CA2">
              <w:rPr>
                <w:rFonts w:ascii="Times New Roman" w:hAnsi="Times New Roman" w:cs="Times New Roman"/>
              </w:rPr>
              <w:t>)</w:t>
            </w:r>
            <w:r w:rsidRPr="00C13CA2">
              <w:rPr>
                <w:rFonts w:ascii="Times New Roman" w:hAnsi="Times New Roman" w:cs="Times New Roman"/>
              </w:rPr>
              <w:t>課程至少</w:t>
            </w:r>
            <w:r w:rsidRPr="00C13CA2">
              <w:rPr>
                <w:rFonts w:ascii="Times New Roman" w:hAnsi="Times New Roman" w:cs="Times New Roman"/>
              </w:rPr>
              <w:t>2</w:t>
            </w:r>
            <w:r w:rsidRPr="00C13CA2">
              <w:rPr>
                <w:rFonts w:ascii="Times New Roman" w:hAnsi="Times New Roman" w:cs="Times New Roman"/>
              </w:rPr>
              <w:t>門</w:t>
            </w:r>
            <w:r w:rsidR="00C95CA3" w:rsidRPr="00C13CA2">
              <w:rPr>
                <w:rFonts w:ascii="Times New Roman" w:hAnsi="Times New Roman" w:cs="Times New Roman"/>
              </w:rPr>
              <w:t>（</w:t>
            </w:r>
            <w:r w:rsidR="00C95CA3" w:rsidRPr="00C13CA2">
              <w:rPr>
                <w:rFonts w:ascii="Times New Roman" w:hAnsi="Times New Roman" w:cs="Times New Roman"/>
              </w:rPr>
              <w:t>4</w:t>
            </w:r>
            <w:r w:rsidR="00C95CA3" w:rsidRPr="00C13CA2">
              <w:rPr>
                <w:rFonts w:ascii="Times New Roman" w:hAnsi="Times New Roman" w:cs="Times New Roman"/>
              </w:rPr>
              <w:t>學分以上</w:t>
            </w:r>
            <w:r w:rsidR="00C95CA3" w:rsidRPr="00A93CF4">
              <w:rPr>
                <w:rFonts w:hAnsi="標楷體" w:hint="eastAsia"/>
              </w:rPr>
              <w:t>）</w:t>
            </w:r>
          </w:p>
          <w:p w14:paraId="643C66D8" w14:textId="77777777" w:rsidR="00781BC2" w:rsidRDefault="00781BC2" w:rsidP="00780D79">
            <w:pPr>
              <w:pStyle w:val="Default"/>
              <w:ind w:left="360"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會計學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  <w:lang w:eastAsia="zh-HK"/>
              </w:rPr>
              <w:t>英文授課</w:t>
            </w:r>
            <w:r>
              <w:rPr>
                <w:rFonts w:hAnsi="標楷體" w:hint="eastAsia"/>
              </w:rPr>
              <w:t>)</w:t>
            </w:r>
          </w:p>
          <w:p w14:paraId="7C4249E7" w14:textId="77777777" w:rsidR="00781BC2" w:rsidRDefault="00781BC2" w:rsidP="00780D79">
            <w:pPr>
              <w:pStyle w:val="Default"/>
              <w:ind w:left="360"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中級會計學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  <w:lang w:eastAsia="zh-HK"/>
              </w:rPr>
              <w:t>英文授課</w:t>
            </w:r>
            <w:r>
              <w:rPr>
                <w:rFonts w:hAnsi="標楷體" w:hint="eastAsia"/>
              </w:rPr>
              <w:t>)</w:t>
            </w:r>
          </w:p>
          <w:p w14:paraId="161A102B" w14:textId="0051A42B" w:rsidR="00781BC2" w:rsidRDefault="00781BC2" w:rsidP="00780D79">
            <w:pPr>
              <w:pStyle w:val="Default"/>
              <w:ind w:left="360"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成本</w:t>
            </w:r>
            <w:r w:rsidR="00144AF2">
              <w:rPr>
                <w:rFonts w:hAnsi="標楷體" w:hint="eastAsia"/>
                <w:lang w:eastAsia="zh-HK"/>
              </w:rPr>
              <w:t>與管理</w:t>
            </w:r>
            <w:r>
              <w:rPr>
                <w:rFonts w:hAnsi="標楷體" w:hint="eastAsia"/>
                <w:lang w:eastAsia="zh-HK"/>
              </w:rPr>
              <w:t>會計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  <w:lang w:eastAsia="zh-HK"/>
              </w:rPr>
              <w:t>英文授課</w:t>
            </w:r>
            <w:r>
              <w:rPr>
                <w:rFonts w:hAnsi="標楷體" w:hint="eastAsia"/>
              </w:rPr>
              <w:t>)</w:t>
            </w:r>
          </w:p>
          <w:p w14:paraId="00EAEECF" w14:textId="77777777" w:rsidR="00781BC2" w:rsidRDefault="00781BC2" w:rsidP="00780D79">
            <w:pPr>
              <w:pStyle w:val="Default"/>
              <w:ind w:left="360"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會計專業英文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  <w:lang w:eastAsia="zh-HK"/>
              </w:rPr>
              <w:t>英文授課</w:t>
            </w:r>
            <w:r>
              <w:rPr>
                <w:rFonts w:hAnsi="標楷體" w:hint="eastAsia"/>
              </w:rPr>
              <w:t>)</w:t>
            </w:r>
          </w:p>
          <w:p w14:paraId="4FD81C9E" w14:textId="77777777" w:rsidR="00781BC2" w:rsidRPr="00D81E25" w:rsidRDefault="00781BC2" w:rsidP="00780D79">
            <w:pPr>
              <w:pStyle w:val="Default"/>
              <w:ind w:left="360" w:firstLineChars="100" w:firstLine="240"/>
              <w:jc w:val="both"/>
              <w:rPr>
                <w:rFonts w:hAnsi="標楷體" w:cs="Times New Roman"/>
                <w:b/>
                <w:color w:val="auto"/>
                <w:kern w:val="2"/>
              </w:rPr>
            </w:pPr>
            <w:r>
              <w:rPr>
                <w:rFonts w:hAnsi="標楷體" w:hint="eastAsia"/>
                <w:lang w:eastAsia="zh-HK"/>
              </w:rPr>
              <w:t>財務管理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  <w:lang w:eastAsia="zh-HK"/>
              </w:rPr>
              <w:t>英文授課</w:t>
            </w:r>
            <w:r>
              <w:rPr>
                <w:rFonts w:hAnsi="標楷體" w:hint="eastAsia"/>
              </w:rPr>
              <w:t>)</w:t>
            </w:r>
          </w:p>
        </w:tc>
      </w:tr>
      <w:tr w:rsidR="00781BC2" w14:paraId="59648E47" w14:textId="77777777" w:rsidTr="002A09CC">
        <w:trPr>
          <w:trHeight w:val="740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04D04786" w14:textId="77777777" w:rsidR="00781BC2" w:rsidRPr="00FB3C93" w:rsidRDefault="00781BC2" w:rsidP="00AA4661">
            <w:pPr>
              <w:pStyle w:val="Default"/>
              <w:jc w:val="both"/>
              <w:rPr>
                <w:rFonts w:hAnsi="標楷體" w:cs="Times New Roman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57" w:type="dxa"/>
            <w:vAlign w:val="center"/>
          </w:tcPr>
          <w:p w14:paraId="45549853" w14:textId="1056E6E5" w:rsidR="00781BC2" w:rsidRDefault="00781BC2" w:rsidP="00BE1208">
            <w:pPr>
              <w:pStyle w:val="Default"/>
              <w:ind w:leftChars="157" w:left="615" w:hangingChars="99" w:hanging="238"/>
              <w:jc w:val="both"/>
              <w:rPr>
                <w:rFonts w:hAnsi="標楷體" w:cs="Times New Roman"/>
                <w:b/>
                <w:color w:val="auto"/>
                <w:kern w:val="2"/>
              </w:rPr>
            </w:pPr>
            <w:r w:rsidRPr="00CA7A32">
              <w:rPr>
                <w:rFonts w:hAnsi="標楷體" w:hint="eastAsia"/>
              </w:rPr>
              <w:t>2</w:t>
            </w:r>
            <w:r w:rsidRPr="00CA7A32">
              <w:rPr>
                <w:rFonts w:hAnsi="標楷體"/>
              </w:rPr>
              <w:t>.</w:t>
            </w:r>
            <w:r w:rsidR="002A09CC">
              <w:rPr>
                <w:rFonts w:hAnsi="標楷體" w:hint="eastAsia"/>
              </w:rPr>
              <w:t>取得</w:t>
            </w:r>
            <w:r w:rsidR="002A09CC" w:rsidRPr="004B716A">
              <w:rPr>
                <w:rFonts w:hAnsi="標楷體" w:hint="eastAsia"/>
              </w:rPr>
              <w:t>語言中心</w:t>
            </w:r>
            <w:r w:rsidR="002A09CC" w:rsidRPr="002A09CC">
              <w:rPr>
                <w:rFonts w:hAnsi="標楷體" w:hint="eastAsia"/>
                <w:color w:val="auto"/>
              </w:rPr>
              <w:t>進階英文(</w:t>
            </w:r>
            <w:r w:rsidR="002A09CC" w:rsidRPr="00C13CA2">
              <w:rPr>
                <w:rFonts w:ascii="Times New Roman" w:hAnsi="Times New Roman" w:cs="Times New Roman"/>
                <w:color w:val="auto"/>
              </w:rPr>
              <w:t>A-EGP</w:t>
            </w:r>
            <w:r w:rsidR="002A09CC" w:rsidRPr="002A09CC">
              <w:rPr>
                <w:rFonts w:hAnsi="標楷體"/>
                <w:color w:val="auto"/>
              </w:rPr>
              <w:t>)</w:t>
            </w:r>
            <w:r w:rsidR="002A09CC" w:rsidRPr="002A09CC">
              <w:rPr>
                <w:rFonts w:hAnsi="標楷體" w:hint="eastAsia"/>
                <w:color w:val="auto"/>
              </w:rPr>
              <w:t>/專業英文</w:t>
            </w:r>
            <w:r w:rsidR="002A09CC" w:rsidRPr="00C13CA2">
              <w:rPr>
                <w:rFonts w:ascii="Times New Roman" w:hAnsi="Times New Roman" w:cs="Times New Roman"/>
                <w:color w:val="auto"/>
              </w:rPr>
              <w:t>(ESP</w:t>
            </w:r>
            <w:r w:rsidR="002A09CC" w:rsidRPr="002A09CC">
              <w:rPr>
                <w:rFonts w:hAnsi="標楷體"/>
                <w:color w:val="auto"/>
              </w:rPr>
              <w:t>)</w:t>
            </w:r>
            <w:r w:rsidR="002A09CC" w:rsidRPr="002A09CC">
              <w:rPr>
                <w:rFonts w:hAnsi="標楷體" w:hint="eastAsia"/>
                <w:color w:val="auto"/>
              </w:rPr>
              <w:t>/學術英文(</w:t>
            </w:r>
            <w:r w:rsidR="002A09CC" w:rsidRPr="00C13CA2">
              <w:rPr>
                <w:rFonts w:ascii="Times New Roman" w:hAnsi="Times New Roman" w:cs="Times New Roman"/>
                <w:color w:val="auto"/>
              </w:rPr>
              <w:t>EAP</w:t>
            </w:r>
            <w:r w:rsidR="002A09CC" w:rsidRPr="002A09CC">
              <w:rPr>
                <w:rFonts w:hAnsi="標楷體"/>
                <w:color w:val="auto"/>
              </w:rPr>
              <w:t>)</w:t>
            </w:r>
            <w:r w:rsidR="002A09CC" w:rsidRPr="002A09CC">
              <w:rPr>
                <w:rFonts w:hAnsi="標楷體" w:hint="eastAsia"/>
                <w:color w:val="auto"/>
              </w:rPr>
              <w:t>課程</w:t>
            </w:r>
            <w:r w:rsidR="002A09CC" w:rsidRPr="004B716A">
              <w:rPr>
                <w:rFonts w:hAnsi="標楷體" w:hint="eastAsia"/>
              </w:rPr>
              <w:t>4學分</w:t>
            </w:r>
            <w:r w:rsidR="00C13CA2" w:rsidRPr="00BE1208">
              <w:rPr>
                <w:rFonts w:hAnsi="標楷體"/>
                <w:color w:val="FF0000"/>
              </w:rPr>
              <w:t>、專業學術英文(ESAP)課程(4學分)</w:t>
            </w:r>
          </w:p>
        </w:tc>
      </w:tr>
      <w:tr w:rsidR="00DB20AE" w14:paraId="43EF96D1" w14:textId="77777777" w:rsidTr="002A09CC">
        <w:trPr>
          <w:trHeight w:val="564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14:paraId="01B329BD" w14:textId="77777777" w:rsidR="00DB20AE" w:rsidRPr="00FB3C93" w:rsidRDefault="00DB20AE" w:rsidP="00AA4661">
            <w:pPr>
              <w:pStyle w:val="Default"/>
              <w:jc w:val="both"/>
              <w:rPr>
                <w:rFonts w:hAnsi="標楷體" w:cs="Times New Roman"/>
                <w:b/>
                <w:color w:val="auto"/>
                <w:kern w:val="2"/>
                <w:sz w:val="21"/>
                <w:szCs w:val="21"/>
              </w:rPr>
            </w:pPr>
            <w:r w:rsidRPr="00FB3C93">
              <w:rPr>
                <w:rFonts w:hAnsi="標楷體" w:cs="Times New Roman" w:hint="eastAsia"/>
                <w:b/>
                <w:color w:val="auto"/>
                <w:kern w:val="2"/>
                <w:sz w:val="21"/>
                <w:szCs w:val="21"/>
              </w:rPr>
              <w:t>外語</w:t>
            </w:r>
          </w:p>
        </w:tc>
        <w:tc>
          <w:tcPr>
            <w:tcW w:w="8757" w:type="dxa"/>
            <w:vAlign w:val="center"/>
          </w:tcPr>
          <w:p w14:paraId="5154F95F" w14:textId="6AB51EBD" w:rsidR="00DB20AE" w:rsidRPr="00BE1208" w:rsidRDefault="00DB20AE" w:rsidP="004F5D35">
            <w:pPr>
              <w:pStyle w:val="Default"/>
              <w:ind w:leftChars="158" w:left="698" w:hangingChars="133" w:hanging="319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t>3.</w:t>
            </w:r>
            <w:r w:rsidRPr="004F5D35">
              <w:rPr>
                <w:rFonts w:hAnsi="標楷體" w:hint="eastAsia"/>
                <w:color w:val="FF0000"/>
              </w:rPr>
              <w:t>非英語之外語課程</w:t>
            </w:r>
            <w:r w:rsidR="00BE1208" w:rsidRPr="004F5D35">
              <w:rPr>
                <w:rFonts w:hAnsi="標楷體" w:hint="eastAsia"/>
                <w:color w:val="FF0000"/>
              </w:rPr>
              <w:t>非英語之同語言外語課程 4</w:t>
            </w:r>
            <w:r w:rsidR="004F5D35" w:rsidRPr="004F5D35">
              <w:rPr>
                <w:rFonts w:hAnsi="標楷體" w:hint="eastAsia"/>
                <w:color w:val="FF0000"/>
              </w:rPr>
              <w:t>學分，且修習課程程度相當於語言中心開設之(三)及(四)</w:t>
            </w:r>
          </w:p>
        </w:tc>
      </w:tr>
      <w:tr w:rsidR="00DB20AE" w:rsidRPr="00DB20AE" w14:paraId="18F42FD1" w14:textId="77777777" w:rsidTr="002A09CC">
        <w:trPr>
          <w:trHeight w:val="564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5979B095" w14:textId="77777777" w:rsidR="00DB20AE" w:rsidRPr="00FB3C93" w:rsidRDefault="00DB20AE" w:rsidP="00AA4661">
            <w:pPr>
              <w:pStyle w:val="Default"/>
              <w:jc w:val="both"/>
              <w:rPr>
                <w:rFonts w:hAnsi="標楷體" w:cs="Times New Roman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57" w:type="dxa"/>
            <w:vAlign w:val="center"/>
          </w:tcPr>
          <w:p w14:paraId="2C782A1C" w14:textId="77777777" w:rsidR="00DB20AE" w:rsidRPr="00DB20AE" w:rsidRDefault="00DB20AE" w:rsidP="00DB20AE">
            <w:pPr>
              <w:ind w:leftChars="153" w:left="715" w:hangingChars="145" w:hanging="348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</w:rPr>
              <w:t>4</w:t>
            </w:r>
            <w:r>
              <w:rPr>
                <w:rFonts w:hAnsi="標楷體"/>
              </w:rPr>
              <w:t>.</w:t>
            </w:r>
            <w:r w:rsidRPr="00DB20AE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  <w:r w:rsidRPr="00DB20AE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一學期零學分之「英語精進課程」(限109學年度(含)以前入學者，此課程開設至112學年度為止)</w:t>
            </w:r>
          </w:p>
        </w:tc>
      </w:tr>
      <w:tr w:rsidR="00781BC2" w14:paraId="75A2524A" w14:textId="77777777" w:rsidTr="002A09CC">
        <w:trPr>
          <w:trHeight w:val="466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6ADB2EE1" w14:textId="77777777" w:rsidR="00781BC2" w:rsidRPr="00AA4661" w:rsidRDefault="00781BC2" w:rsidP="00AA4661">
            <w:pPr>
              <w:pStyle w:val="Default"/>
              <w:jc w:val="both"/>
              <w:rPr>
                <w:rFonts w:hAnsi="標楷體" w:cs="Times New Roman"/>
                <w:b/>
                <w:color w:val="auto"/>
                <w:kern w:val="2"/>
              </w:rPr>
            </w:pPr>
            <w:r w:rsidRPr="00AA4661">
              <w:rPr>
                <w:rFonts w:hAnsi="標楷體" w:hint="eastAsia"/>
                <w:b/>
              </w:rPr>
              <w:t>（二）檢定類</w:t>
            </w:r>
            <w:r w:rsidR="00F942BC">
              <w:rPr>
                <w:rFonts w:hAnsi="標楷體" w:hint="eastAsia"/>
                <w:b/>
              </w:rPr>
              <w:t>:</w:t>
            </w:r>
          </w:p>
        </w:tc>
      </w:tr>
      <w:tr w:rsidR="00781BC2" w:rsidRPr="009B2FC9" w14:paraId="115DC89A" w14:textId="77777777" w:rsidTr="002A09CC">
        <w:trPr>
          <w:trHeight w:val="2438"/>
        </w:trPr>
        <w:tc>
          <w:tcPr>
            <w:tcW w:w="457" w:type="dxa"/>
            <w:shd w:val="clear" w:color="auto" w:fill="D9D9D9" w:themeFill="background1" w:themeFillShade="D9"/>
          </w:tcPr>
          <w:p w14:paraId="6F3BD817" w14:textId="77777777" w:rsidR="00781BC2" w:rsidRPr="00FB3C93" w:rsidRDefault="00781BC2" w:rsidP="0010557F">
            <w:pPr>
              <w:pStyle w:val="Default"/>
              <w:rPr>
                <w:rFonts w:hAnsi="標楷體" w:cs="Times New Roman"/>
                <w:b/>
                <w:color w:val="auto"/>
                <w:kern w:val="2"/>
                <w:sz w:val="21"/>
                <w:szCs w:val="21"/>
              </w:rPr>
            </w:pPr>
            <w:r w:rsidRPr="00FB3C93">
              <w:rPr>
                <w:rFonts w:hAnsi="標楷體" w:cs="Times New Roman" w:hint="eastAsia"/>
                <w:b/>
                <w:color w:val="auto"/>
                <w:kern w:val="2"/>
                <w:sz w:val="21"/>
                <w:szCs w:val="21"/>
              </w:rPr>
              <w:t>英語</w:t>
            </w:r>
          </w:p>
        </w:tc>
        <w:tc>
          <w:tcPr>
            <w:tcW w:w="8757" w:type="dxa"/>
          </w:tcPr>
          <w:p w14:paraId="65DDEA42" w14:textId="77777777" w:rsidR="00781BC2" w:rsidRPr="00C13CA2" w:rsidRDefault="00781BC2" w:rsidP="00D81E25">
            <w:pPr>
              <w:rPr>
                <w:rFonts w:ascii="Times New Roman" w:hAnsi="Times New Roman" w:cs="Times New Roman"/>
              </w:rPr>
            </w:pPr>
            <w:r w:rsidRPr="00C13CA2">
              <w:t xml:space="preserve">1. </w:t>
            </w:r>
            <w:r w:rsidRPr="00C13CA2">
              <w:rPr>
                <w:rFonts w:ascii="標楷體" w:eastAsia="標楷體" w:hAnsi="標楷體" w:cs="Times New Roman"/>
              </w:rPr>
              <w:t>通過下列各項英語檢定標準之一：</w:t>
            </w:r>
          </w:p>
          <w:p w14:paraId="0D70C237" w14:textId="77777777" w:rsidR="00781BC2" w:rsidRPr="00C13CA2" w:rsidRDefault="00781BC2" w:rsidP="00780D79">
            <w:pPr>
              <w:ind w:leftChars="309" w:left="1167" w:hangingChars="177" w:hanging="425"/>
              <w:rPr>
                <w:rFonts w:ascii="Times New Roman" w:hAnsi="Times New Roman" w:cs="Times New Roman"/>
              </w:rPr>
            </w:pPr>
            <w:r w:rsidRPr="00C13CA2">
              <w:rPr>
                <w:rFonts w:ascii="Times New Roman" w:hAnsi="Times New Roman" w:cs="Times New Roman"/>
              </w:rPr>
              <w:t xml:space="preserve">(1) </w:t>
            </w:r>
            <w:r w:rsidRPr="00C13CA2">
              <w:rPr>
                <w:rFonts w:ascii="標楷體" w:eastAsia="標楷體" w:hAnsi="標楷體" w:cs="Times New Roman"/>
              </w:rPr>
              <w:t>全民英語能力分級檢定測驗</w:t>
            </w:r>
            <w:r w:rsidRPr="00C13CA2">
              <w:rPr>
                <w:rFonts w:ascii="Times New Roman" w:hAnsi="Times New Roman" w:cs="Times New Roman"/>
              </w:rPr>
              <w:t xml:space="preserve"> (GEPT) </w:t>
            </w:r>
            <w:r w:rsidRPr="00C13CA2">
              <w:rPr>
                <w:rFonts w:ascii="標楷體" w:eastAsia="標楷體" w:hAnsi="標楷體" w:cs="Times New Roman"/>
              </w:rPr>
              <w:t>中高級初試</w:t>
            </w:r>
            <w:r w:rsidRPr="00C13CA2">
              <w:rPr>
                <w:rFonts w:ascii="Times New Roman" w:hAnsi="Times New Roman" w:cs="Times New Roman"/>
              </w:rPr>
              <w:t xml:space="preserve"> </w:t>
            </w:r>
          </w:p>
          <w:p w14:paraId="38FF61FD" w14:textId="634C3587" w:rsidR="00407962" w:rsidRPr="00407962" w:rsidRDefault="00781BC2" w:rsidP="00BE1208">
            <w:pPr>
              <w:ind w:leftChars="310" w:left="1188" w:hangingChars="185" w:hanging="444"/>
              <w:rPr>
                <w:rFonts w:ascii="Times New Roman" w:hAnsi="Times New Roman" w:cs="Times New Roman"/>
              </w:rPr>
            </w:pPr>
            <w:r w:rsidRPr="00C13CA2">
              <w:rPr>
                <w:rFonts w:ascii="Times New Roman" w:hAnsi="Times New Roman" w:cs="Times New Roman"/>
              </w:rPr>
              <w:t xml:space="preserve">(2) </w:t>
            </w:r>
            <w:r w:rsidR="00407962" w:rsidRPr="00407962">
              <w:rPr>
                <w:rFonts w:ascii="標楷體" w:eastAsia="標楷體" w:hAnsi="標楷體" w:cs="Times New Roman" w:hint="eastAsia"/>
              </w:rPr>
              <w:t>多益測驗</w:t>
            </w:r>
            <w:r w:rsidR="00407962" w:rsidRPr="00407962">
              <w:rPr>
                <w:rFonts w:ascii="標楷體" w:eastAsia="標楷體" w:hAnsi="標楷體" w:cs="Times New Roman"/>
              </w:rPr>
              <w:t xml:space="preserve"> (TOEIC)</w:t>
            </w:r>
            <w:r w:rsidR="00407962" w:rsidRPr="00BE1208">
              <w:rPr>
                <w:rFonts w:ascii="標楷體" w:eastAsia="標楷體" w:hAnsi="標楷體" w:cs="Times New Roman" w:hint="eastAsia"/>
                <w:color w:val="FF0000"/>
              </w:rPr>
              <w:t>聽讀總分</w:t>
            </w:r>
            <w:r w:rsidR="00407962" w:rsidRPr="00407962">
              <w:rPr>
                <w:rFonts w:ascii="標楷體" w:eastAsia="標楷體" w:hAnsi="標楷體" w:cs="Times New Roman"/>
              </w:rPr>
              <w:t xml:space="preserve"> 600 </w:t>
            </w:r>
            <w:r w:rsidR="00407962" w:rsidRPr="00407962">
              <w:rPr>
                <w:rFonts w:ascii="標楷體" w:eastAsia="標楷體" w:hAnsi="標楷體" w:cs="Times New Roman" w:hint="eastAsia"/>
              </w:rPr>
              <w:t>分</w:t>
            </w:r>
            <w:r w:rsidR="00407962" w:rsidRPr="00407962">
              <w:rPr>
                <w:rFonts w:ascii="標楷體" w:eastAsia="標楷體" w:hAnsi="標楷體" w:cs="Times New Roman"/>
              </w:rPr>
              <w:t xml:space="preserve"> (</w:t>
            </w:r>
            <w:r w:rsidR="00407962" w:rsidRPr="00407962">
              <w:rPr>
                <w:rFonts w:ascii="標楷體" w:eastAsia="標楷體" w:hAnsi="標楷體" w:cs="Times New Roman" w:hint="eastAsia"/>
              </w:rPr>
              <w:t>含</w:t>
            </w:r>
            <w:r w:rsidR="00407962" w:rsidRPr="00407962">
              <w:rPr>
                <w:rFonts w:ascii="標楷體" w:eastAsia="標楷體" w:hAnsi="標楷體" w:cs="Times New Roman"/>
              </w:rPr>
              <w:t>)</w:t>
            </w:r>
            <w:r w:rsidR="00407962" w:rsidRPr="00407962">
              <w:rPr>
                <w:rFonts w:ascii="標楷體" w:eastAsia="標楷體" w:hAnsi="標楷體" w:cs="Times New Roman" w:hint="eastAsia"/>
              </w:rPr>
              <w:t>以上</w:t>
            </w:r>
            <w:r w:rsidR="00407962" w:rsidRPr="00BE1208">
              <w:rPr>
                <w:rFonts w:ascii="標楷體" w:eastAsia="標楷體" w:hAnsi="標楷體" w:cs="Times New Roman" w:hint="eastAsia"/>
                <w:color w:val="FF0000"/>
              </w:rPr>
              <w:t>或口說</w:t>
            </w:r>
            <w:r w:rsidR="00407962" w:rsidRPr="00BE1208">
              <w:rPr>
                <w:rFonts w:ascii="標楷體" w:eastAsia="標楷體" w:hAnsi="標楷體" w:cs="Times New Roman"/>
                <w:color w:val="FF0000"/>
              </w:rPr>
              <w:t xml:space="preserve"> 120 </w:t>
            </w:r>
            <w:r w:rsidR="00407962" w:rsidRPr="00BE1208">
              <w:rPr>
                <w:rFonts w:ascii="標楷體" w:eastAsia="標楷體" w:hAnsi="標楷體" w:cs="Times New Roman" w:hint="eastAsia"/>
                <w:color w:val="FF0000"/>
              </w:rPr>
              <w:t>分</w:t>
            </w:r>
            <w:r w:rsidR="00407962" w:rsidRPr="00BE1208">
              <w:rPr>
                <w:rFonts w:ascii="標楷體" w:eastAsia="標楷體" w:hAnsi="標楷體" w:cs="Times New Roman"/>
                <w:color w:val="FF0000"/>
              </w:rPr>
              <w:t>(</w:t>
            </w:r>
            <w:r w:rsidR="00407962" w:rsidRPr="00BE1208">
              <w:rPr>
                <w:rFonts w:ascii="標楷體" w:eastAsia="標楷體" w:hAnsi="標楷體" w:cs="Times New Roman" w:hint="eastAsia"/>
                <w:color w:val="FF0000"/>
              </w:rPr>
              <w:t>含</w:t>
            </w:r>
            <w:r w:rsidR="00407962" w:rsidRPr="00BE1208">
              <w:rPr>
                <w:rFonts w:ascii="標楷體" w:eastAsia="標楷體" w:hAnsi="標楷體" w:cs="Times New Roman"/>
                <w:color w:val="FF0000"/>
              </w:rPr>
              <w:t>)</w:t>
            </w:r>
            <w:r w:rsidR="00407962" w:rsidRPr="00BE1208">
              <w:rPr>
                <w:rFonts w:ascii="標楷體" w:eastAsia="標楷體" w:hAnsi="標楷體" w:cs="Times New Roman" w:hint="eastAsia"/>
                <w:color w:val="FF0000"/>
              </w:rPr>
              <w:t>以上或寫作</w:t>
            </w:r>
            <w:r w:rsidR="00407962" w:rsidRPr="00BE1208">
              <w:rPr>
                <w:rFonts w:ascii="標楷體" w:eastAsia="標楷體" w:hAnsi="標楷體" w:cs="Times New Roman"/>
                <w:color w:val="FF0000"/>
              </w:rPr>
              <w:t xml:space="preserve"> 12</w:t>
            </w:r>
            <w:r w:rsidR="00BE1208">
              <w:rPr>
                <w:rFonts w:ascii="標楷體" w:eastAsia="標楷體" w:hAnsi="標楷體" w:cs="Times New Roman"/>
                <w:color w:val="FF0000"/>
              </w:rPr>
              <w:t>0</w:t>
            </w:r>
            <w:r w:rsidR="00407962" w:rsidRPr="00BE1208">
              <w:rPr>
                <w:rFonts w:ascii="標楷體" w:eastAsia="標楷體" w:hAnsi="標楷體" w:cs="Times New Roman" w:hint="eastAsia"/>
                <w:color w:val="FF0000"/>
              </w:rPr>
              <w:t>分(含)以上</w:t>
            </w:r>
          </w:p>
          <w:p w14:paraId="1BB4B17A" w14:textId="77777777" w:rsidR="00781BC2" w:rsidRPr="00C13CA2" w:rsidRDefault="00781BC2" w:rsidP="00780D79">
            <w:pPr>
              <w:ind w:leftChars="309" w:left="742"/>
              <w:rPr>
                <w:rFonts w:ascii="Times New Roman" w:hAnsi="Times New Roman" w:cs="Times New Roman"/>
              </w:rPr>
            </w:pPr>
            <w:r w:rsidRPr="00C13CA2">
              <w:rPr>
                <w:rFonts w:ascii="Times New Roman" w:hAnsi="Times New Roman" w:cs="Times New Roman"/>
              </w:rPr>
              <w:t xml:space="preserve">(3) </w:t>
            </w:r>
            <w:r w:rsidRPr="00C13CA2">
              <w:rPr>
                <w:rFonts w:ascii="標楷體" w:eastAsia="標楷體" w:hAnsi="標楷體" w:cs="Times New Roman"/>
              </w:rPr>
              <w:t>紙筆托福測驗</w:t>
            </w:r>
            <w:r w:rsidRPr="00C13CA2">
              <w:rPr>
                <w:rFonts w:ascii="Times New Roman" w:hAnsi="Times New Roman" w:cs="Times New Roman"/>
              </w:rPr>
              <w:t xml:space="preserve"> (ITP ) 480 </w:t>
            </w:r>
            <w:r w:rsidRPr="00C13CA2">
              <w:rPr>
                <w:rFonts w:ascii="標楷體" w:eastAsia="標楷體" w:hAnsi="標楷體" w:cs="Times New Roman"/>
              </w:rPr>
              <w:t>分(含)以上</w:t>
            </w:r>
          </w:p>
          <w:p w14:paraId="7E09492B" w14:textId="2F9D2996" w:rsidR="00781BC2" w:rsidRPr="00C13CA2" w:rsidRDefault="00781BC2" w:rsidP="00780D79">
            <w:pPr>
              <w:ind w:leftChars="309" w:left="742"/>
              <w:rPr>
                <w:rFonts w:ascii="Times New Roman" w:hAnsi="Times New Roman" w:cs="Times New Roman"/>
              </w:rPr>
            </w:pPr>
            <w:r w:rsidRPr="00C13CA2">
              <w:rPr>
                <w:rFonts w:ascii="Times New Roman" w:hAnsi="Times New Roman" w:cs="Times New Roman"/>
              </w:rPr>
              <w:t xml:space="preserve">(4) </w:t>
            </w:r>
            <w:r w:rsidRPr="00C13CA2">
              <w:rPr>
                <w:rFonts w:ascii="標楷體" w:eastAsia="標楷體" w:hAnsi="標楷體" w:cs="Times New Roman"/>
              </w:rPr>
              <w:t>網路托福測驗</w:t>
            </w:r>
            <w:r w:rsidRPr="00C13CA2">
              <w:rPr>
                <w:rFonts w:ascii="Times New Roman" w:hAnsi="Times New Roman" w:cs="Times New Roman"/>
              </w:rPr>
              <w:t xml:space="preserve"> (IBT) </w:t>
            </w:r>
            <w:r w:rsidR="00407962" w:rsidRPr="00BE1208">
              <w:rPr>
                <w:rFonts w:ascii="Times New Roman" w:hAnsi="Times New Roman" w:cs="Times New Roman"/>
                <w:color w:val="FF0000"/>
              </w:rPr>
              <w:t>50</w:t>
            </w:r>
            <w:r w:rsidRPr="00C13CA2">
              <w:rPr>
                <w:rFonts w:ascii="標楷體" w:eastAsia="標楷體" w:hAnsi="標楷體" w:cs="Times New Roman"/>
              </w:rPr>
              <w:t>分(含)以上</w:t>
            </w:r>
            <w:r w:rsidRPr="00C13CA2">
              <w:rPr>
                <w:rFonts w:ascii="Times New Roman" w:hAnsi="Times New Roman" w:cs="Times New Roman"/>
              </w:rPr>
              <w:t xml:space="preserve"> </w:t>
            </w:r>
          </w:p>
          <w:p w14:paraId="4548EB22" w14:textId="7671B5BB" w:rsidR="00781BC2" w:rsidRPr="00C13CA2" w:rsidRDefault="00781BC2" w:rsidP="00780D79">
            <w:pPr>
              <w:ind w:leftChars="309" w:left="742"/>
              <w:rPr>
                <w:rFonts w:ascii="Times New Roman" w:hAnsi="Times New Roman" w:cs="Times New Roman"/>
              </w:rPr>
            </w:pPr>
            <w:r w:rsidRPr="00C13CA2">
              <w:rPr>
                <w:rFonts w:ascii="Times New Roman" w:hAnsi="Times New Roman" w:cs="Times New Roman"/>
              </w:rPr>
              <w:t xml:space="preserve">(5) </w:t>
            </w:r>
            <w:r w:rsidRPr="00C13CA2">
              <w:rPr>
                <w:rFonts w:ascii="標楷體" w:eastAsia="標楷體" w:hAnsi="標楷體" w:cs="Times New Roman"/>
              </w:rPr>
              <w:t>國際英語測驗</w:t>
            </w:r>
            <w:r w:rsidR="00F942BC" w:rsidRPr="00C13CA2">
              <w:rPr>
                <w:rFonts w:ascii="Times New Roman" w:hAnsi="Times New Roman" w:cs="Times New Roman"/>
              </w:rPr>
              <w:t xml:space="preserve"> (IELTS)</w:t>
            </w:r>
            <w:r w:rsidR="00407962" w:rsidRPr="00BE1208">
              <w:rPr>
                <w:color w:val="FF0000"/>
              </w:rPr>
              <w:t xml:space="preserve"> </w:t>
            </w:r>
            <w:r w:rsidR="00407962" w:rsidRPr="00BE1208">
              <w:rPr>
                <w:rFonts w:ascii="Times New Roman" w:hAnsi="Times New Roman" w:cs="Times New Roman"/>
                <w:color w:val="FF0000"/>
              </w:rPr>
              <w:t>4.5</w:t>
            </w:r>
            <w:r w:rsidR="00F942BC" w:rsidRPr="00C13CA2">
              <w:rPr>
                <w:rFonts w:ascii="Times New Roman" w:hAnsi="Times New Roman" w:cs="Times New Roman"/>
              </w:rPr>
              <w:t xml:space="preserve"> </w:t>
            </w:r>
            <w:r w:rsidRPr="00C13CA2">
              <w:rPr>
                <w:rFonts w:ascii="標楷體" w:eastAsia="標楷體" w:hAnsi="標楷體" w:cs="Times New Roman"/>
              </w:rPr>
              <w:t>級(含)以上</w:t>
            </w:r>
          </w:p>
          <w:p w14:paraId="19716294" w14:textId="3EE58CDC" w:rsidR="00C13CA2" w:rsidRPr="009C7440" w:rsidRDefault="00C13CA2" w:rsidP="00C13CA2">
            <w:pPr>
              <w:ind w:leftChars="315" w:left="1162" w:hangingChars="169" w:hanging="406"/>
              <w:rPr>
                <w:rFonts w:ascii="Times New Roman" w:hAnsi="Times New Roman" w:cs="Times New Roman"/>
                <w:color w:val="FF0000"/>
              </w:rPr>
            </w:pPr>
            <w:r w:rsidRPr="009C7440">
              <w:rPr>
                <w:rFonts w:ascii="Times New Roman" w:hAnsi="Times New Roman" w:cs="Times New Roman"/>
                <w:color w:val="FF0000"/>
              </w:rPr>
              <w:t xml:space="preserve">(6) </w:t>
            </w:r>
            <w:r w:rsidRPr="009C7440">
              <w:rPr>
                <w:rFonts w:ascii="標楷體" w:eastAsia="標楷體" w:hAnsi="標楷體" w:cs="Times New Roman"/>
                <w:color w:val="FF0000"/>
              </w:rPr>
              <w:t>培力英語能力檢定測驗</w:t>
            </w:r>
            <w:r w:rsidRPr="009C744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C7440">
              <w:rPr>
                <w:rFonts w:ascii="Times New Roman" w:hAnsi="Times New Roman" w:cs="Times New Roman"/>
                <w:color w:val="FF0000"/>
              </w:rPr>
              <w:t>（</w:t>
            </w:r>
            <w:r w:rsidRPr="009C7440">
              <w:rPr>
                <w:rFonts w:ascii="Times New Roman" w:hAnsi="Times New Roman" w:cs="Times New Roman"/>
                <w:color w:val="FF0000"/>
              </w:rPr>
              <w:t>BESTEP</w:t>
            </w:r>
            <w:r w:rsidRPr="009C7440">
              <w:rPr>
                <w:rFonts w:ascii="Times New Roman" w:hAnsi="Times New Roman" w:cs="Times New Roman"/>
                <w:color w:val="FF0000"/>
              </w:rPr>
              <w:t>）</w:t>
            </w:r>
            <w:r w:rsidRPr="009C7440">
              <w:rPr>
                <w:rFonts w:ascii="標楷體" w:eastAsia="標楷體" w:hAnsi="標楷體" w:cs="Times New Roman"/>
                <w:color w:val="FF0000"/>
              </w:rPr>
              <w:t>口說/寫作</w:t>
            </w:r>
            <w:r w:rsidR="00407962">
              <w:rPr>
                <w:rFonts w:ascii="標楷體" w:eastAsia="標楷體" w:hAnsi="標楷體" w:cs="Times New Roman" w:hint="eastAsia"/>
                <w:color w:val="FF0000"/>
              </w:rPr>
              <w:t>二</w:t>
            </w:r>
            <w:r w:rsidRPr="009C7440">
              <w:rPr>
                <w:rFonts w:ascii="標楷體" w:eastAsia="標楷體" w:hAnsi="標楷體" w:cs="Times New Roman"/>
                <w:color w:val="FF0000"/>
              </w:rPr>
              <w:t>項任一項</w:t>
            </w:r>
            <w:r w:rsidRPr="009C7440">
              <w:rPr>
                <w:rFonts w:ascii="Times New Roman" w:hAnsi="Times New Roman" w:cs="Times New Roman"/>
                <w:color w:val="FF0000"/>
              </w:rPr>
              <w:t xml:space="preserve"> 230 </w:t>
            </w:r>
            <w:r w:rsidRPr="009C7440">
              <w:rPr>
                <w:rFonts w:ascii="標楷體" w:eastAsia="標楷體" w:hAnsi="標楷體" w:cs="Times New Roman"/>
                <w:color w:val="FF0000"/>
              </w:rPr>
              <w:t>分(含)以上</w:t>
            </w:r>
            <w:r w:rsidR="00407962" w:rsidRPr="00407962">
              <w:rPr>
                <w:rFonts w:ascii="標楷體" w:eastAsia="標楷體" w:hAnsi="標楷體" w:cs="Times New Roman" w:hint="eastAsia"/>
                <w:color w:val="FF0000"/>
              </w:rPr>
              <w:t>或聽及讀兩項各 70 分(含)以上</w:t>
            </w:r>
            <w:r w:rsidRPr="009C7440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</w:p>
          <w:p w14:paraId="2DDF7878" w14:textId="77777777" w:rsidR="00C13CA2" w:rsidRPr="009C7440" w:rsidRDefault="00C13CA2" w:rsidP="00C13CA2">
            <w:pPr>
              <w:ind w:leftChars="309" w:left="1188" w:hangingChars="186" w:hanging="446"/>
              <w:rPr>
                <w:rFonts w:ascii="Times New Roman" w:hAnsi="Times New Roman" w:cs="Times New Roman"/>
                <w:color w:val="FF0000"/>
              </w:rPr>
            </w:pPr>
            <w:r w:rsidRPr="009C7440">
              <w:rPr>
                <w:rFonts w:ascii="Times New Roman" w:hAnsi="Times New Roman" w:cs="Times New Roman"/>
                <w:color w:val="FF0000"/>
              </w:rPr>
              <w:t xml:space="preserve">(7) </w:t>
            </w:r>
            <w:r w:rsidRPr="009C7440">
              <w:rPr>
                <w:rFonts w:ascii="標楷體" w:eastAsia="標楷體" w:hAnsi="標楷體" w:cs="Times New Roman"/>
                <w:color w:val="FF0000"/>
              </w:rPr>
              <w:t>劍橋大學英語能力認證分 級測驗</w:t>
            </w:r>
            <w:r w:rsidRPr="009C7440">
              <w:rPr>
                <w:rFonts w:ascii="Times New Roman" w:hAnsi="Times New Roman" w:cs="Times New Roman"/>
                <w:color w:val="FF0000"/>
              </w:rPr>
              <w:t>(Cambridge Main Suite) Preliminary English Test(PET)</w:t>
            </w:r>
            <w:r w:rsidRPr="009C7440">
              <w:rPr>
                <w:rFonts w:ascii="標楷體" w:eastAsia="標楷體" w:hAnsi="標楷體" w:cs="Times New Roman"/>
                <w:color w:val="FF0000"/>
              </w:rPr>
              <w:t>(含)以上</w:t>
            </w:r>
            <w:r w:rsidRPr="009C744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11D6FFA" w14:textId="2350FCF3" w:rsidR="00C13CA2" w:rsidRPr="00407962" w:rsidRDefault="00C13CA2" w:rsidP="00407962">
            <w:pPr>
              <w:ind w:leftChars="309" w:left="1119" w:hangingChars="157" w:hanging="377"/>
              <w:rPr>
                <w:rFonts w:ascii="Times New Roman" w:hAnsi="Times New Roman" w:cs="Times New Roman"/>
                <w:color w:val="FF0000"/>
              </w:rPr>
            </w:pPr>
            <w:r w:rsidRPr="009C7440">
              <w:rPr>
                <w:rFonts w:ascii="Times New Roman" w:hAnsi="Times New Roman" w:cs="Times New Roman"/>
                <w:color w:val="FF0000"/>
              </w:rPr>
              <w:t xml:space="preserve">(8) </w:t>
            </w:r>
            <w:r w:rsidRPr="009C7440">
              <w:rPr>
                <w:rFonts w:ascii="標楷體" w:eastAsia="標楷體" w:hAnsi="標楷體" w:cs="Times New Roman"/>
                <w:color w:val="FF0000"/>
              </w:rPr>
              <w:t>劍橋領思-職場英語</w:t>
            </w:r>
            <w:r w:rsidRPr="009C744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C7440">
              <w:rPr>
                <w:rFonts w:ascii="Times New Roman" w:hAnsi="Times New Roman" w:cs="Times New Roman"/>
                <w:color w:val="FF0000"/>
              </w:rPr>
              <w:t>Linguaskill</w:t>
            </w:r>
            <w:proofErr w:type="spellEnd"/>
            <w:r w:rsidRPr="009C7440">
              <w:rPr>
                <w:rFonts w:ascii="Times New Roman" w:hAnsi="Times New Roman" w:cs="Times New Roman"/>
                <w:color w:val="FF0000"/>
              </w:rPr>
              <w:t xml:space="preserve"> Business </w:t>
            </w:r>
            <w:r w:rsidR="00407962" w:rsidRPr="00407962">
              <w:rPr>
                <w:rFonts w:ascii="標楷體" w:eastAsia="標楷體" w:hAnsi="標楷體" w:cs="Times New Roman" w:hint="eastAsia"/>
                <w:color w:val="FF0000"/>
              </w:rPr>
              <w:t xml:space="preserve">口說/寫作二項任一項140 分(含)以上或聽及讀兩項各 </w:t>
            </w:r>
            <w:r w:rsidR="00407962" w:rsidRPr="00407962">
              <w:rPr>
                <w:rFonts w:ascii="標楷體" w:eastAsia="標楷體" w:hAnsi="標楷體" w:cs="Times New Roman"/>
                <w:color w:val="FF0000"/>
              </w:rPr>
              <w:t>140</w:t>
            </w:r>
            <w:r w:rsidR="00407962" w:rsidRPr="009C7440">
              <w:rPr>
                <w:rFonts w:ascii="標楷體" w:eastAsia="標楷體" w:hAnsi="標楷體" w:cs="Times New Roman"/>
                <w:color w:val="FF0000"/>
              </w:rPr>
              <w:t>分(含) 以上</w:t>
            </w:r>
          </w:p>
        </w:tc>
      </w:tr>
      <w:tr w:rsidR="00781BC2" w14:paraId="579F3E2E" w14:textId="77777777" w:rsidTr="00407962">
        <w:trPr>
          <w:trHeight w:val="2673"/>
        </w:trPr>
        <w:tc>
          <w:tcPr>
            <w:tcW w:w="457" w:type="dxa"/>
            <w:shd w:val="clear" w:color="auto" w:fill="D9D9D9" w:themeFill="background1" w:themeFillShade="D9"/>
          </w:tcPr>
          <w:p w14:paraId="55E57C4F" w14:textId="77777777" w:rsidR="00781BC2" w:rsidRPr="00FB3C93" w:rsidRDefault="00781BC2" w:rsidP="0010557F">
            <w:pPr>
              <w:pStyle w:val="Default"/>
              <w:rPr>
                <w:rFonts w:hAnsi="標楷體" w:cs="Times New Roman"/>
                <w:b/>
                <w:color w:val="auto"/>
                <w:kern w:val="2"/>
                <w:sz w:val="21"/>
                <w:szCs w:val="21"/>
              </w:rPr>
            </w:pPr>
            <w:r w:rsidRPr="00FB3C93">
              <w:rPr>
                <w:rFonts w:hAnsi="標楷體" w:cs="Times New Roman" w:hint="eastAsia"/>
                <w:b/>
                <w:color w:val="auto"/>
                <w:kern w:val="2"/>
                <w:sz w:val="21"/>
                <w:szCs w:val="21"/>
              </w:rPr>
              <w:t>外語</w:t>
            </w:r>
          </w:p>
        </w:tc>
        <w:tc>
          <w:tcPr>
            <w:tcW w:w="8757" w:type="dxa"/>
          </w:tcPr>
          <w:p w14:paraId="5FDEBDA9" w14:textId="77777777" w:rsidR="00781BC2" w:rsidRPr="00AA4661" w:rsidRDefault="00781BC2" w:rsidP="00D81E25">
            <w:pPr>
              <w:pStyle w:val="Default"/>
              <w:rPr>
                <w:rFonts w:hAnsi="標楷體"/>
              </w:rPr>
            </w:pPr>
            <w:r w:rsidRPr="00AA4661">
              <w:rPr>
                <w:rFonts w:hAnsi="標楷體"/>
              </w:rPr>
              <w:t xml:space="preserve">2. </w:t>
            </w:r>
            <w:r w:rsidRPr="00AA4661">
              <w:rPr>
                <w:rFonts w:hAnsi="標楷體" w:hint="eastAsia"/>
              </w:rPr>
              <w:t>通過下列各項外語檢定標準之一：</w:t>
            </w:r>
          </w:p>
          <w:p w14:paraId="7F1EE9DC" w14:textId="77777777" w:rsidR="00781BC2" w:rsidRPr="00AA4661" w:rsidRDefault="00781BC2" w:rsidP="00780D79">
            <w:pPr>
              <w:ind w:leftChars="309" w:left="1131" w:hangingChars="177" w:hanging="389"/>
              <w:rPr>
                <w:rFonts w:ascii="標楷體" w:eastAsia="標楷體" w:hAnsi="標楷體"/>
                <w:sz w:val="22"/>
              </w:rPr>
            </w:pPr>
            <w:r w:rsidRPr="00AA4661">
              <w:rPr>
                <w:rFonts w:ascii="標楷體" w:eastAsia="標楷體" w:hAnsi="標楷體" w:hint="eastAsia"/>
                <w:sz w:val="22"/>
              </w:rPr>
              <w:t>(</w:t>
            </w:r>
            <w:r w:rsidRPr="00AA4661">
              <w:rPr>
                <w:rFonts w:ascii="標楷體" w:eastAsia="標楷體" w:hAnsi="標楷體"/>
                <w:sz w:val="22"/>
              </w:rPr>
              <w:t xml:space="preserve">1) </w:t>
            </w:r>
            <w:r w:rsidRPr="00AA4661">
              <w:rPr>
                <w:rFonts w:ascii="標楷體" w:eastAsia="標楷體" w:hAnsi="標楷體" w:hint="eastAsia"/>
                <w:sz w:val="22"/>
              </w:rPr>
              <w:t>歌德學院德語文測驗</w:t>
            </w:r>
            <w:r w:rsidRPr="00AA4661">
              <w:rPr>
                <w:rFonts w:ascii="標楷體" w:eastAsia="標楷體" w:hAnsi="標楷體"/>
                <w:sz w:val="22"/>
              </w:rPr>
              <w:t>(</w:t>
            </w:r>
            <w:r w:rsidRPr="00C13CA2">
              <w:rPr>
                <w:rFonts w:ascii="Times New Roman" w:eastAsia="標楷體" w:hAnsi="Times New Roman" w:cs="Times New Roman"/>
                <w:sz w:val="22"/>
              </w:rPr>
              <w:t>GOETHE</w:t>
            </w:r>
            <w:r w:rsidR="002A09CC" w:rsidRPr="00C13CA2">
              <w:rPr>
                <w:rFonts w:ascii="Times New Roman" w:eastAsia="標楷體" w:hAnsi="Times New Roman" w:cs="Times New Roman"/>
                <w:sz w:val="22"/>
              </w:rPr>
              <w:t>-</w:t>
            </w:r>
            <w:r w:rsidRPr="00C13CA2">
              <w:rPr>
                <w:rFonts w:ascii="Times New Roman" w:eastAsia="標楷體" w:hAnsi="Times New Roman" w:cs="Times New Roman"/>
                <w:sz w:val="22"/>
              </w:rPr>
              <w:t>ZERTIFIKAT) B1</w:t>
            </w:r>
          </w:p>
          <w:p w14:paraId="5FFEAB95" w14:textId="77777777" w:rsidR="00781BC2" w:rsidRPr="00AA4661" w:rsidRDefault="00781BC2" w:rsidP="00780D79">
            <w:pPr>
              <w:ind w:leftChars="309" w:left="742"/>
              <w:rPr>
                <w:rFonts w:ascii="標楷體" w:eastAsia="標楷體" w:hAnsi="標楷體"/>
                <w:sz w:val="22"/>
              </w:rPr>
            </w:pPr>
            <w:r w:rsidRPr="00AA4661">
              <w:rPr>
                <w:rFonts w:ascii="標楷體" w:eastAsia="標楷體" w:hAnsi="標楷體" w:hint="eastAsia"/>
                <w:sz w:val="22"/>
              </w:rPr>
              <w:t>(</w:t>
            </w:r>
            <w:r w:rsidRPr="00AA4661">
              <w:rPr>
                <w:rFonts w:ascii="標楷體" w:eastAsia="標楷體" w:hAnsi="標楷體"/>
                <w:sz w:val="22"/>
              </w:rPr>
              <w:t>2</w:t>
            </w:r>
            <w:r w:rsidRPr="00AA4661">
              <w:rPr>
                <w:rFonts w:ascii="標楷體" w:eastAsia="標楷體" w:hAnsi="標楷體" w:hint="eastAsia"/>
                <w:sz w:val="22"/>
              </w:rPr>
              <w:t>)</w:t>
            </w:r>
            <w:r w:rsidRPr="00AA4661">
              <w:rPr>
                <w:rFonts w:ascii="標楷體" w:eastAsia="標楷體" w:hAnsi="標楷體"/>
                <w:sz w:val="22"/>
              </w:rPr>
              <w:t xml:space="preserve"> </w:t>
            </w:r>
            <w:r w:rsidRPr="00AA4661">
              <w:rPr>
                <w:rFonts w:ascii="標楷體" w:eastAsia="標楷體" w:hAnsi="標楷體" w:hint="eastAsia"/>
                <w:sz w:val="22"/>
              </w:rPr>
              <w:t>日本語能力測驗（</w:t>
            </w:r>
            <w:r w:rsidRPr="00C13CA2">
              <w:rPr>
                <w:rFonts w:ascii="Times New Roman" w:eastAsia="標楷體" w:hAnsi="Times New Roman" w:cs="Times New Roman"/>
                <w:sz w:val="22"/>
              </w:rPr>
              <w:t>JLPT</w:t>
            </w:r>
            <w:r w:rsidRPr="00C13CA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C13CA2">
              <w:rPr>
                <w:rFonts w:ascii="Times New Roman" w:eastAsia="標楷體" w:hAnsi="Times New Roman" w:cs="Times New Roman"/>
                <w:sz w:val="22"/>
              </w:rPr>
              <w:t>N3</w:t>
            </w:r>
            <w:r w:rsidRPr="00AA4661">
              <w:rPr>
                <w:rFonts w:ascii="標楷體" w:eastAsia="標楷體" w:hAnsi="標楷體" w:hint="eastAsia"/>
                <w:sz w:val="22"/>
              </w:rPr>
              <w:t>級</w:t>
            </w:r>
          </w:p>
          <w:p w14:paraId="48096D56" w14:textId="77777777" w:rsidR="00781BC2" w:rsidRPr="00AA4661" w:rsidRDefault="00781BC2" w:rsidP="00780D79">
            <w:pPr>
              <w:ind w:leftChars="309" w:left="742"/>
              <w:rPr>
                <w:rFonts w:ascii="標楷體" w:eastAsia="標楷體" w:hAnsi="標楷體"/>
                <w:sz w:val="22"/>
              </w:rPr>
            </w:pPr>
            <w:r w:rsidRPr="00AA4661">
              <w:rPr>
                <w:rFonts w:ascii="標楷體" w:eastAsia="標楷體" w:hAnsi="標楷體" w:hint="eastAsia"/>
                <w:sz w:val="22"/>
              </w:rPr>
              <w:t>(</w:t>
            </w:r>
            <w:r w:rsidRPr="00AA4661">
              <w:rPr>
                <w:rFonts w:ascii="標楷體" w:eastAsia="標楷體" w:hAnsi="標楷體"/>
                <w:sz w:val="22"/>
              </w:rPr>
              <w:t>3</w:t>
            </w:r>
            <w:r w:rsidRPr="00AA4661">
              <w:rPr>
                <w:rFonts w:ascii="標楷體" w:eastAsia="標楷體" w:hAnsi="標楷體" w:hint="eastAsia"/>
                <w:sz w:val="22"/>
              </w:rPr>
              <w:t>)</w:t>
            </w:r>
            <w:r w:rsidRPr="00AA4661">
              <w:rPr>
                <w:rFonts w:ascii="標楷體" w:eastAsia="標楷體" w:hAnsi="標楷體"/>
                <w:sz w:val="22"/>
              </w:rPr>
              <w:t xml:space="preserve"> </w:t>
            </w:r>
            <w:r w:rsidRPr="00AA4661">
              <w:rPr>
                <w:rFonts w:ascii="標楷體" w:eastAsia="標楷體" w:hAnsi="標楷體" w:hint="eastAsia"/>
                <w:sz w:val="22"/>
              </w:rPr>
              <w:t>韓國語文能力測驗(</w:t>
            </w:r>
            <w:r w:rsidRPr="00C13CA2">
              <w:rPr>
                <w:rFonts w:ascii="Times New Roman" w:eastAsia="標楷體" w:hAnsi="Times New Roman" w:cs="Times New Roman"/>
                <w:sz w:val="22"/>
              </w:rPr>
              <w:t>TOPIK II) 3</w:t>
            </w:r>
            <w:r w:rsidRPr="00AA4661">
              <w:rPr>
                <w:rFonts w:ascii="標楷體" w:eastAsia="標楷體" w:hAnsi="標楷體" w:hint="eastAsia"/>
                <w:sz w:val="22"/>
              </w:rPr>
              <w:t>級</w:t>
            </w:r>
          </w:p>
          <w:p w14:paraId="2CB45FE6" w14:textId="77777777" w:rsidR="00781BC2" w:rsidRPr="00AA4661" w:rsidRDefault="00781BC2" w:rsidP="00780D79">
            <w:pPr>
              <w:ind w:leftChars="309" w:left="742"/>
              <w:rPr>
                <w:rFonts w:ascii="標楷體" w:eastAsia="標楷體" w:hAnsi="標楷體"/>
                <w:sz w:val="22"/>
              </w:rPr>
            </w:pPr>
            <w:r w:rsidRPr="00AA4661">
              <w:rPr>
                <w:rFonts w:ascii="標楷體" w:eastAsia="標楷體" w:hAnsi="標楷體" w:hint="eastAsia"/>
                <w:sz w:val="22"/>
              </w:rPr>
              <w:t>(</w:t>
            </w:r>
            <w:r w:rsidRPr="00AA4661">
              <w:rPr>
                <w:rFonts w:ascii="標楷體" w:eastAsia="標楷體" w:hAnsi="標楷體"/>
                <w:sz w:val="22"/>
              </w:rPr>
              <w:t>4)</w:t>
            </w:r>
            <w:r w:rsidRPr="00AA4661">
              <w:rPr>
                <w:rFonts w:ascii="標楷體" w:eastAsia="標楷體" w:hAnsi="標楷體" w:hint="eastAsia"/>
                <w:sz w:val="22"/>
              </w:rPr>
              <w:t xml:space="preserve"> 法語鑑定文憑</w:t>
            </w:r>
            <w:r w:rsidRPr="00AA4661">
              <w:rPr>
                <w:rFonts w:ascii="標楷體" w:eastAsia="標楷體" w:hAnsi="標楷體"/>
                <w:sz w:val="22"/>
              </w:rPr>
              <w:t>(</w:t>
            </w:r>
            <w:r w:rsidRPr="00C13CA2">
              <w:rPr>
                <w:rFonts w:ascii="Times New Roman" w:eastAsia="標楷體" w:hAnsi="Times New Roman" w:cs="Times New Roman"/>
                <w:sz w:val="22"/>
              </w:rPr>
              <w:t>DELF/DALF) DELF B1</w:t>
            </w:r>
          </w:p>
          <w:p w14:paraId="1ECFC45D" w14:textId="77777777" w:rsidR="00781BC2" w:rsidRDefault="00781BC2" w:rsidP="00780D79">
            <w:pPr>
              <w:ind w:leftChars="309" w:left="742"/>
              <w:rPr>
                <w:rFonts w:ascii="標楷體" w:eastAsia="標楷體" w:hAnsi="標楷體"/>
                <w:sz w:val="22"/>
              </w:rPr>
            </w:pPr>
            <w:r w:rsidRPr="00AA4661">
              <w:rPr>
                <w:rFonts w:ascii="標楷體" w:eastAsia="標楷體" w:hAnsi="標楷體" w:hint="eastAsia"/>
                <w:sz w:val="22"/>
              </w:rPr>
              <w:t>(</w:t>
            </w:r>
            <w:r w:rsidRPr="00AA4661">
              <w:rPr>
                <w:rFonts w:ascii="標楷體" w:eastAsia="標楷體" w:hAnsi="標楷體"/>
                <w:sz w:val="22"/>
              </w:rPr>
              <w:t>5)</w:t>
            </w:r>
            <w:r w:rsidRPr="00AA4661">
              <w:rPr>
                <w:rFonts w:ascii="標楷體" w:eastAsia="標楷體" w:hAnsi="標楷體" w:hint="eastAsia"/>
                <w:sz w:val="22"/>
              </w:rPr>
              <w:t xml:space="preserve"> 西班牙語檢定考試</w:t>
            </w:r>
            <w:r w:rsidRPr="00AA4661">
              <w:rPr>
                <w:rFonts w:ascii="標楷體" w:eastAsia="標楷體" w:hAnsi="標楷體"/>
                <w:sz w:val="22"/>
              </w:rPr>
              <w:t>(</w:t>
            </w:r>
            <w:r w:rsidRPr="00C13CA2">
              <w:rPr>
                <w:rFonts w:ascii="Times New Roman" w:eastAsia="標楷體" w:hAnsi="Times New Roman" w:cs="Times New Roman"/>
                <w:sz w:val="22"/>
              </w:rPr>
              <w:t>DELE) DELE B1</w:t>
            </w:r>
          </w:p>
          <w:p w14:paraId="384F5C93" w14:textId="512EF76D" w:rsidR="00C13CA2" w:rsidRPr="00AA4661" w:rsidRDefault="00781BC2" w:rsidP="00407962">
            <w:pPr>
              <w:ind w:leftChars="309" w:left="742"/>
              <w:rPr>
                <w:rFonts w:ascii="標楷體" w:eastAsia="標楷體" w:hAnsi="標楷體"/>
                <w:sz w:val="22"/>
              </w:rPr>
            </w:pPr>
            <w:r w:rsidRPr="00AA4661">
              <w:rPr>
                <w:rFonts w:ascii="標楷體" w:eastAsia="標楷體" w:hAnsi="標楷體" w:hint="eastAsia"/>
                <w:sz w:val="22"/>
              </w:rPr>
              <w:t>(6)</w:t>
            </w:r>
            <w:r w:rsidRPr="00AA4661">
              <w:rPr>
                <w:rFonts w:ascii="標楷體" w:eastAsia="標楷體" w:hAnsi="標楷體"/>
                <w:sz w:val="22"/>
              </w:rPr>
              <w:t xml:space="preserve"> 國際越南語認證</w:t>
            </w:r>
            <w:r w:rsidR="002A09CC">
              <w:rPr>
                <w:rFonts w:ascii="標楷體" w:eastAsia="標楷體" w:hAnsi="標楷體"/>
                <w:sz w:val="22"/>
              </w:rPr>
              <w:t>(</w:t>
            </w:r>
            <w:proofErr w:type="spellStart"/>
            <w:r w:rsidR="002A09CC" w:rsidRPr="00C13CA2">
              <w:rPr>
                <w:rFonts w:ascii="Times New Roman" w:eastAsia="標楷體" w:hAnsi="Times New Roman" w:cs="Times New Roman"/>
                <w:sz w:val="22"/>
              </w:rPr>
              <w:t>i</w:t>
            </w:r>
            <w:r w:rsidRPr="00C13CA2">
              <w:rPr>
                <w:rFonts w:ascii="Times New Roman" w:eastAsia="標楷體" w:hAnsi="Times New Roman" w:cs="Times New Roman"/>
                <w:sz w:val="22"/>
              </w:rPr>
              <w:t>VPT</w:t>
            </w:r>
            <w:proofErr w:type="spellEnd"/>
            <w:r w:rsidRPr="00C13CA2">
              <w:rPr>
                <w:rFonts w:ascii="Times New Roman" w:eastAsia="標楷體" w:hAnsi="Times New Roman" w:cs="Times New Roman"/>
                <w:sz w:val="22"/>
              </w:rPr>
              <w:t xml:space="preserve">) B </w:t>
            </w:r>
            <w:r w:rsidRPr="00AA4661">
              <w:rPr>
                <w:rFonts w:ascii="標楷體" w:eastAsia="標楷體" w:hAnsi="標楷體"/>
                <w:sz w:val="22"/>
              </w:rPr>
              <w:t>級中級 240-319 分</w:t>
            </w:r>
          </w:p>
        </w:tc>
      </w:tr>
    </w:tbl>
    <w:p w14:paraId="13214F31" w14:textId="77777777" w:rsidR="00780D79" w:rsidRDefault="00813D88" w:rsidP="006E3795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</w:p>
    <w:p w14:paraId="7FE7D487" w14:textId="77777777" w:rsidR="00780D79" w:rsidRDefault="00780D79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BD1350D" w14:textId="77777777" w:rsidR="00AC4AD6" w:rsidRDefault="00AC4AD6" w:rsidP="00AC4AD6">
      <w:pPr>
        <w:jc w:val="center"/>
        <w:rPr>
          <w:rFonts w:ascii="標楷體" w:eastAsia="標楷體" w:hAnsi="標楷體"/>
          <w:sz w:val="28"/>
          <w:szCs w:val="28"/>
        </w:rPr>
      </w:pPr>
      <w:r w:rsidRPr="00666425">
        <w:rPr>
          <w:rFonts w:ascii="標楷體" w:eastAsia="標楷體" w:hAnsi="標楷體" w:hint="eastAsia"/>
          <w:sz w:val="28"/>
          <w:szCs w:val="28"/>
        </w:rPr>
        <w:lastRenderedPageBreak/>
        <w:t>國立臺北大學</w:t>
      </w:r>
      <w:r w:rsidR="00781BC2" w:rsidRPr="00C95CA3">
        <w:rPr>
          <w:rFonts w:ascii="標楷體" w:eastAsia="標楷體" w:hAnsi="標楷體" w:hint="eastAsia"/>
          <w:sz w:val="28"/>
          <w:szCs w:val="28"/>
        </w:rPr>
        <w:t>會計學</w:t>
      </w:r>
      <w:r w:rsidRPr="00666425">
        <w:rPr>
          <w:rFonts w:ascii="標楷體" w:eastAsia="標楷體" w:hAnsi="標楷體" w:hint="eastAsia"/>
          <w:sz w:val="28"/>
          <w:szCs w:val="28"/>
        </w:rPr>
        <w:t>（院）系【外語能力指標檢核】認定申請表</w:t>
      </w:r>
    </w:p>
    <w:p w14:paraId="23ED3739" w14:textId="5CE6591C" w:rsidR="00C13CA2" w:rsidRPr="00C13CA2" w:rsidRDefault="00C13CA2" w:rsidP="00C13CA2">
      <w:pPr>
        <w:jc w:val="right"/>
        <w:rPr>
          <w:rFonts w:ascii="標楷體" w:eastAsia="標楷體" w:hAnsi="標楷體"/>
          <w:sz w:val="20"/>
          <w:szCs w:val="20"/>
        </w:rPr>
      </w:pPr>
      <w:r w:rsidRPr="00C13CA2">
        <w:rPr>
          <w:rFonts w:ascii="標楷體" w:eastAsia="標楷體" w:hAnsi="標楷體" w:hint="eastAsia"/>
          <w:sz w:val="20"/>
          <w:szCs w:val="20"/>
        </w:rPr>
        <w:t>1</w:t>
      </w:r>
      <w:r w:rsidRPr="00C13CA2">
        <w:rPr>
          <w:rFonts w:ascii="標楷體" w:eastAsia="標楷體" w:hAnsi="標楷體"/>
          <w:sz w:val="20"/>
          <w:szCs w:val="20"/>
        </w:rPr>
        <w:t>1</w:t>
      </w:r>
      <w:r w:rsidR="00BE1208">
        <w:rPr>
          <w:rFonts w:ascii="標楷體" w:eastAsia="標楷體" w:hAnsi="標楷體"/>
          <w:sz w:val="20"/>
          <w:szCs w:val="20"/>
        </w:rPr>
        <w:t>3</w:t>
      </w:r>
      <w:r w:rsidRPr="00C13CA2">
        <w:rPr>
          <w:rFonts w:ascii="標楷體" w:eastAsia="標楷體" w:hAnsi="標楷體"/>
          <w:sz w:val="20"/>
          <w:szCs w:val="20"/>
        </w:rPr>
        <w:t>.</w:t>
      </w:r>
      <w:r w:rsidR="00BE1208">
        <w:rPr>
          <w:rFonts w:ascii="標楷體" w:eastAsia="標楷體" w:hAnsi="標楷體"/>
          <w:sz w:val="20"/>
          <w:szCs w:val="20"/>
        </w:rPr>
        <w:t>07</w:t>
      </w:r>
      <w:r w:rsidRPr="00C13CA2">
        <w:rPr>
          <w:rFonts w:ascii="標楷體" w:eastAsia="標楷體" w:hAnsi="標楷體"/>
          <w:sz w:val="20"/>
          <w:szCs w:val="20"/>
        </w:rPr>
        <w:t>.</w:t>
      </w:r>
      <w:r w:rsidR="00BE1208">
        <w:rPr>
          <w:rFonts w:ascii="標楷體" w:eastAsia="標楷體" w:hAnsi="標楷體"/>
          <w:sz w:val="20"/>
          <w:szCs w:val="20"/>
        </w:rPr>
        <w:t>10</w:t>
      </w:r>
      <w:r w:rsidRPr="00C13CA2">
        <w:rPr>
          <w:rFonts w:ascii="標楷體" w:eastAsia="標楷體" w:hAnsi="標楷體" w:hint="eastAsia"/>
          <w:sz w:val="20"/>
          <w:szCs w:val="20"/>
        </w:rPr>
        <w:t>修正</w:t>
      </w:r>
    </w:p>
    <w:tbl>
      <w:tblPr>
        <w:tblStyle w:val="a9"/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79"/>
        <w:gridCol w:w="2410"/>
        <w:gridCol w:w="992"/>
        <w:gridCol w:w="2410"/>
        <w:gridCol w:w="1006"/>
        <w:gridCol w:w="412"/>
        <w:gridCol w:w="2126"/>
      </w:tblGrid>
      <w:tr w:rsidR="00AC4AD6" w14:paraId="4FFE5BD2" w14:textId="77777777" w:rsidTr="000C4AD3">
        <w:tc>
          <w:tcPr>
            <w:tcW w:w="992" w:type="dxa"/>
            <w:gridSpan w:val="3"/>
            <w:shd w:val="clear" w:color="auto" w:fill="E7E6E6" w:themeFill="background2"/>
          </w:tcPr>
          <w:p w14:paraId="5E6C5727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  <w:r w:rsidRPr="00155A93">
              <w:rPr>
                <w:rFonts w:ascii="標楷體" w:eastAsia="標楷體" w:hint="eastAsia"/>
              </w:rPr>
              <w:t>學號</w:t>
            </w:r>
          </w:p>
        </w:tc>
        <w:tc>
          <w:tcPr>
            <w:tcW w:w="2410" w:type="dxa"/>
          </w:tcPr>
          <w:p w14:paraId="7D585E03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21B9A0B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  <w:r w:rsidRPr="00155A93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410" w:type="dxa"/>
          </w:tcPr>
          <w:p w14:paraId="37F162B3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</w:tcPr>
          <w:p w14:paraId="42644A8A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  <w:r w:rsidRPr="00155A93">
              <w:rPr>
                <w:rFonts w:ascii="標楷體" w:eastAsia="標楷體" w:hint="eastAsia"/>
              </w:rPr>
              <w:t>申請日期</w:t>
            </w:r>
          </w:p>
        </w:tc>
        <w:tc>
          <w:tcPr>
            <w:tcW w:w="2126" w:type="dxa"/>
          </w:tcPr>
          <w:p w14:paraId="1C8C5DFC" w14:textId="77777777" w:rsidR="00AC4AD6" w:rsidRPr="00155A93" w:rsidRDefault="00530C0E" w:rsidP="00530C0E">
            <w:pPr>
              <w:wordWrap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AC4AD6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 xml:space="preserve">  </w:t>
            </w:r>
            <w:r w:rsidR="00AC4AD6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</w:t>
            </w:r>
            <w:r w:rsidR="00AC4AD6">
              <w:rPr>
                <w:rFonts w:ascii="標楷體" w:eastAsia="標楷體" w:hint="eastAsia"/>
              </w:rPr>
              <w:t>日</w:t>
            </w:r>
          </w:p>
        </w:tc>
      </w:tr>
      <w:tr w:rsidR="00E1322F" w14:paraId="2044E25F" w14:textId="77777777" w:rsidTr="000C4AD3"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14:paraId="6C1567DF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  <w:r w:rsidRPr="00155A93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C3EB506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CB366F1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  <w:r w:rsidRPr="00155A93">
              <w:rPr>
                <w:rFonts w:ascii="標楷體" w:eastAsia="標楷體" w:hint="eastAsia"/>
              </w:rPr>
              <w:t>班別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9811B7E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190898DA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  <w:r w:rsidRPr="00155A93"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9DCA222" w14:textId="77777777" w:rsidR="00AC4AD6" w:rsidRPr="00155A93" w:rsidRDefault="00AC4AD6" w:rsidP="00C3007D">
            <w:pPr>
              <w:jc w:val="center"/>
              <w:rPr>
                <w:rFonts w:ascii="標楷體" w:eastAsia="標楷體"/>
              </w:rPr>
            </w:pPr>
          </w:p>
        </w:tc>
      </w:tr>
      <w:tr w:rsidR="002C5BDF" w14:paraId="0DF1A678" w14:textId="77777777" w:rsidTr="000C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81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0DAD1F45" w14:textId="77777777" w:rsidR="002C5BDF" w:rsidRPr="000B3ACD" w:rsidRDefault="002C5BDF" w:rsidP="00C3007D">
            <w:pPr>
              <w:jc w:val="center"/>
              <w:rPr>
                <w:rFonts w:ascii="標楷體" w:eastAsia="標楷體" w:hAnsi="標楷體"/>
                <w:b/>
              </w:rPr>
            </w:pPr>
            <w:r w:rsidRPr="000B3ACD">
              <w:rPr>
                <w:rFonts w:ascii="標楷體" w:eastAsia="標楷體" w:hAnsi="標楷體" w:hint="eastAsia"/>
                <w:b/>
              </w:rPr>
              <w:t>符合指標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45955BDA" w14:textId="77777777" w:rsidR="002C5BDF" w:rsidRPr="000B3ACD" w:rsidRDefault="002C5BDF" w:rsidP="00C3007D">
            <w:pPr>
              <w:jc w:val="center"/>
              <w:rPr>
                <w:rFonts w:ascii="標楷體" w:eastAsia="標楷體" w:hAnsi="標楷體"/>
                <w:b/>
              </w:rPr>
            </w:pPr>
            <w:r w:rsidRPr="000B3ACD">
              <w:rPr>
                <w:rFonts w:ascii="標楷體" w:eastAsia="標楷體" w:hAnsi="標楷體" w:hint="eastAsia"/>
                <w:b/>
              </w:rPr>
              <w:t>指標檢核單位核章</w:t>
            </w:r>
          </w:p>
        </w:tc>
      </w:tr>
      <w:tr w:rsidR="00813D88" w14:paraId="32F42F77" w14:textId="77777777" w:rsidTr="000C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6"/>
        </w:trPr>
        <w:tc>
          <w:tcPr>
            <w:tcW w:w="45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A8C0F21" w14:textId="77777777" w:rsidR="00813D88" w:rsidRPr="00E01E08" w:rsidRDefault="00813D88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</w:t>
            </w:r>
          </w:p>
        </w:tc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2D2E0B" w14:textId="77777777" w:rsidR="00813D88" w:rsidRPr="00666425" w:rsidRDefault="00813D88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英語</w:t>
            </w:r>
          </w:p>
        </w:tc>
        <w:tc>
          <w:tcPr>
            <w:tcW w:w="6897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724C39A7" w14:textId="184DA41B" w:rsidR="00813D88" w:rsidRDefault="00813D88" w:rsidP="00C3007D">
            <w:pPr>
              <w:jc w:val="both"/>
              <w:rPr>
                <w:rFonts w:ascii="標楷體" w:eastAsia="標楷體" w:hAnsi="標楷體"/>
              </w:rPr>
            </w:pPr>
            <w:r w:rsidRPr="00E01E08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取得系內英語授課專業</w:t>
            </w:r>
            <w:r w:rsidR="00144AF2">
              <w:rPr>
                <w:rFonts w:ascii="標楷體" w:eastAsia="標楷體" w:hAnsi="標楷體" w:hint="eastAsia"/>
              </w:rPr>
              <w:t>(</w:t>
            </w:r>
            <w:r w:rsidR="00144AF2" w:rsidRPr="00C13CA2">
              <w:rPr>
                <w:rFonts w:ascii="Times New Roman" w:eastAsia="標楷體" w:hAnsi="Times New Roman" w:cs="Times New Roman"/>
              </w:rPr>
              <w:t>EMI</w:t>
            </w:r>
            <w:r w:rsidR="00144AF2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課程</w:t>
            </w:r>
            <w:r w:rsidR="00144AF2" w:rsidRPr="00144AF2">
              <w:rPr>
                <w:rFonts w:ascii="標楷體" w:eastAsia="標楷體" w:hAnsi="標楷體"/>
              </w:rPr>
              <w:t>至少2門（4學分以上</w:t>
            </w:r>
            <w:r w:rsidR="00144AF2" w:rsidRPr="00144AF2">
              <w:rPr>
                <w:rFonts w:ascii="標楷體" w:eastAsia="標楷體" w:hAnsi="標楷體" w:hint="eastAsia"/>
              </w:rPr>
              <w:t>）</w:t>
            </w:r>
            <w:r w:rsidRPr="00527D48">
              <w:rPr>
                <w:rFonts w:ascii="標楷體" w:eastAsia="標楷體" w:hAnsi="標楷體" w:hint="eastAsia"/>
                <w:color w:val="FF0000"/>
              </w:rPr>
              <w:t>※</w:t>
            </w:r>
            <w:r w:rsidRPr="00527D48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請檢附成績單</w:t>
            </w:r>
          </w:p>
          <w:p w14:paraId="714CBDD1" w14:textId="77777777" w:rsidR="00813D88" w:rsidRDefault="00813D88" w:rsidP="00781BC2">
            <w:pPr>
              <w:pStyle w:val="Default"/>
              <w:ind w:left="360"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  <w:lang w:eastAsia="zh-HK"/>
              </w:rPr>
              <w:t>會計學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  <w:lang w:eastAsia="zh-HK"/>
              </w:rPr>
              <w:t>英文授課</w:t>
            </w:r>
            <w:r>
              <w:rPr>
                <w:rFonts w:hAnsi="標楷體" w:hint="eastAsia"/>
              </w:rPr>
              <w:t>)</w:t>
            </w:r>
          </w:p>
          <w:p w14:paraId="281AE866" w14:textId="77777777" w:rsidR="00813D88" w:rsidRDefault="00813D88" w:rsidP="00781BC2">
            <w:pPr>
              <w:pStyle w:val="Default"/>
              <w:ind w:left="360"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  <w:lang w:eastAsia="zh-HK"/>
              </w:rPr>
              <w:t>中級會計學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  <w:lang w:eastAsia="zh-HK"/>
              </w:rPr>
              <w:t>英文授課</w:t>
            </w:r>
            <w:r>
              <w:rPr>
                <w:rFonts w:hAnsi="標楷體" w:hint="eastAsia"/>
              </w:rPr>
              <w:t>)</w:t>
            </w:r>
          </w:p>
          <w:p w14:paraId="2B525311" w14:textId="3F193F9F" w:rsidR="00813D88" w:rsidRDefault="00813D88" w:rsidP="00781BC2">
            <w:pPr>
              <w:pStyle w:val="Default"/>
              <w:ind w:left="360"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  <w:lang w:eastAsia="zh-HK"/>
              </w:rPr>
              <w:t>成本</w:t>
            </w:r>
            <w:r w:rsidR="00144AF2">
              <w:rPr>
                <w:rFonts w:hAnsi="標楷體" w:hint="eastAsia"/>
                <w:lang w:eastAsia="zh-HK"/>
              </w:rPr>
              <w:t>與管理</w:t>
            </w:r>
            <w:r>
              <w:rPr>
                <w:rFonts w:hAnsi="標楷體" w:hint="eastAsia"/>
                <w:lang w:eastAsia="zh-HK"/>
              </w:rPr>
              <w:t>會計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  <w:lang w:eastAsia="zh-HK"/>
              </w:rPr>
              <w:t>英文授課</w:t>
            </w:r>
            <w:r>
              <w:rPr>
                <w:rFonts w:hAnsi="標楷體" w:hint="eastAsia"/>
              </w:rPr>
              <w:t>)</w:t>
            </w:r>
          </w:p>
          <w:p w14:paraId="10498DFE" w14:textId="77777777" w:rsidR="00813D88" w:rsidRDefault="00813D88" w:rsidP="00781BC2">
            <w:pPr>
              <w:pStyle w:val="Default"/>
              <w:ind w:left="360"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  <w:lang w:eastAsia="zh-HK"/>
              </w:rPr>
              <w:t>會計專業英文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  <w:lang w:eastAsia="zh-HK"/>
              </w:rPr>
              <w:t>英文授課</w:t>
            </w:r>
            <w:r>
              <w:rPr>
                <w:rFonts w:hAnsi="標楷體" w:hint="eastAsia"/>
              </w:rPr>
              <w:t>)</w:t>
            </w:r>
          </w:p>
          <w:p w14:paraId="70D90271" w14:textId="77777777" w:rsidR="00813D88" w:rsidRPr="00AE1022" w:rsidRDefault="00813D88" w:rsidP="00781BC2">
            <w:pPr>
              <w:pStyle w:val="Default"/>
              <w:ind w:left="360" w:firstLineChars="100" w:firstLine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□財務管理(英文授課)</w:t>
            </w:r>
          </w:p>
        </w:tc>
        <w:tc>
          <w:tcPr>
            <w:tcW w:w="2538" w:type="dxa"/>
            <w:gridSpan w:val="2"/>
            <w:tcBorders>
              <w:top w:val="single" w:sz="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14:paraId="503F9998" w14:textId="77777777" w:rsidR="00813D88" w:rsidRPr="00E737C3" w:rsidRDefault="00813D88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 w:rsidRPr="00E737C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所屬學系核章</w:t>
            </w:r>
          </w:p>
        </w:tc>
      </w:tr>
      <w:tr w:rsidR="00813D88" w14:paraId="0B300521" w14:textId="77777777" w:rsidTr="000C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1"/>
        </w:trPr>
        <w:tc>
          <w:tcPr>
            <w:tcW w:w="45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CCDBA80" w14:textId="77777777" w:rsidR="00813D88" w:rsidRDefault="00813D88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78AB45" w14:textId="77777777" w:rsidR="00813D88" w:rsidRPr="00666425" w:rsidRDefault="00813D88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6897" w:type="dxa"/>
            <w:gridSpan w:val="5"/>
            <w:tcBorders>
              <w:left w:val="single" w:sz="2" w:space="0" w:color="auto"/>
            </w:tcBorders>
            <w:vAlign w:val="center"/>
          </w:tcPr>
          <w:p w14:paraId="3F4F700D" w14:textId="77777777" w:rsidR="00813D88" w:rsidRPr="00650764" w:rsidRDefault="00813D88" w:rsidP="00650764">
            <w:pPr>
              <w:ind w:leftChars="-1" w:left="255" w:hangingChars="107" w:hanging="257"/>
              <w:jc w:val="both"/>
              <w:rPr>
                <w:rFonts w:ascii="標楷體" w:eastAsia="標楷體" w:hAnsi="標楷體"/>
              </w:rPr>
            </w:pPr>
            <w:r w:rsidRPr="00650764">
              <w:rPr>
                <w:rFonts w:ascii="標楷體" w:eastAsia="標楷體" w:hAnsi="標楷體" w:hint="eastAsia"/>
              </w:rPr>
              <w:t>□</w:t>
            </w:r>
            <w:r w:rsidRPr="00C13CA2">
              <w:rPr>
                <w:rFonts w:ascii="Times New Roman" w:eastAsia="標楷體" w:hAnsi="Times New Roman" w:cs="Times New Roman"/>
                <w:szCs w:val="24"/>
              </w:rPr>
              <w:t>取得語言中心進階英文</w:t>
            </w:r>
            <w:r w:rsidRPr="00C13CA2">
              <w:rPr>
                <w:rFonts w:ascii="Times New Roman" w:eastAsia="標楷體" w:hAnsi="Times New Roman" w:cs="Times New Roman"/>
                <w:szCs w:val="24"/>
              </w:rPr>
              <w:t>(A-EGP)/</w:t>
            </w:r>
            <w:r w:rsidRPr="00C13CA2">
              <w:rPr>
                <w:rFonts w:ascii="Times New Roman" w:eastAsia="標楷體" w:hAnsi="Times New Roman" w:cs="Times New Roman"/>
                <w:szCs w:val="24"/>
              </w:rPr>
              <w:t>專業英文</w:t>
            </w:r>
            <w:r w:rsidRPr="00C13CA2">
              <w:rPr>
                <w:rFonts w:ascii="Times New Roman" w:eastAsia="標楷體" w:hAnsi="Times New Roman" w:cs="Times New Roman"/>
                <w:szCs w:val="24"/>
              </w:rPr>
              <w:t>(ESP)/</w:t>
            </w:r>
            <w:r w:rsidRPr="00C13CA2">
              <w:rPr>
                <w:rFonts w:ascii="Times New Roman" w:eastAsia="標楷體" w:hAnsi="Times New Roman" w:cs="Times New Roman"/>
                <w:szCs w:val="24"/>
              </w:rPr>
              <w:t>學術英文</w:t>
            </w:r>
            <w:r w:rsidRPr="00C13CA2">
              <w:rPr>
                <w:rFonts w:ascii="Times New Roman" w:eastAsia="標楷體" w:hAnsi="Times New Roman" w:cs="Times New Roman"/>
                <w:szCs w:val="24"/>
              </w:rPr>
              <w:t>(EAP)</w:t>
            </w:r>
            <w:r w:rsidRPr="00C13CA2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C13CA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C13CA2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C13CA2" w:rsidRPr="00C13CA2">
              <w:rPr>
                <w:color w:val="FF0000"/>
              </w:rPr>
              <w:t>、</w:t>
            </w:r>
            <w:r w:rsidR="00C13CA2" w:rsidRPr="00C13CA2">
              <w:rPr>
                <w:rFonts w:ascii="標楷體" w:eastAsia="標楷體" w:hAnsi="標楷體"/>
                <w:color w:val="FF0000"/>
              </w:rPr>
              <w:t>專業學術英文(</w:t>
            </w:r>
            <w:r w:rsidR="00C13CA2" w:rsidRPr="00C13CA2">
              <w:rPr>
                <w:rFonts w:ascii="標楷體" w:eastAsia="標楷體" w:hAnsi="標楷體" w:cs="Times New Roman"/>
                <w:color w:val="FF0000"/>
              </w:rPr>
              <w:t>ESAP</w:t>
            </w:r>
            <w:r w:rsidR="00C13CA2" w:rsidRPr="00C13CA2">
              <w:rPr>
                <w:rFonts w:ascii="標楷體" w:eastAsia="標楷體" w:hAnsi="標楷體"/>
                <w:color w:val="FF0000"/>
              </w:rPr>
              <w:t>)課程(</w:t>
            </w:r>
            <w:r w:rsidR="00C13CA2" w:rsidRPr="00C13CA2">
              <w:rPr>
                <w:rFonts w:ascii="標楷體" w:eastAsia="標楷體" w:hAnsi="標楷體" w:cs="Times New Roman"/>
                <w:color w:val="FF0000"/>
              </w:rPr>
              <w:t>4</w:t>
            </w:r>
            <w:r w:rsidR="00C13CA2" w:rsidRPr="00C13CA2">
              <w:rPr>
                <w:rFonts w:ascii="標楷體" w:eastAsia="標楷體" w:hAnsi="標楷體"/>
                <w:color w:val="FF0000"/>
              </w:rPr>
              <w:t>學分)</w:t>
            </w:r>
          </w:p>
        </w:tc>
        <w:tc>
          <w:tcPr>
            <w:tcW w:w="2538" w:type="dxa"/>
            <w:gridSpan w:val="2"/>
            <w:vMerge w:val="restart"/>
            <w:tcBorders>
              <w:right w:val="single" w:sz="12" w:space="0" w:color="auto"/>
            </w:tcBorders>
          </w:tcPr>
          <w:p w14:paraId="658A7178" w14:textId="77777777" w:rsidR="00813D88" w:rsidRPr="00E737C3" w:rsidRDefault="00813D88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語言中心核章</w:t>
            </w:r>
          </w:p>
        </w:tc>
      </w:tr>
      <w:tr w:rsidR="00813D88" w14:paraId="5DACDCAC" w14:textId="77777777" w:rsidTr="000C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45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C41721E" w14:textId="77777777" w:rsidR="00813D88" w:rsidRDefault="00813D88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C3CC68" w14:textId="77777777" w:rsidR="00813D88" w:rsidRPr="00666425" w:rsidRDefault="00813D88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外語</w:t>
            </w:r>
          </w:p>
        </w:tc>
        <w:tc>
          <w:tcPr>
            <w:tcW w:w="6897" w:type="dxa"/>
            <w:gridSpan w:val="5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470A8BE" w14:textId="00A765B4" w:rsidR="00BE1208" w:rsidRPr="004F5D35" w:rsidRDefault="00813D88" w:rsidP="00BE120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447B7">
              <w:rPr>
                <w:rFonts w:ascii="標楷體" w:eastAsia="標楷體" w:hAnsi="標楷體" w:hint="eastAsia"/>
              </w:rPr>
              <w:t xml:space="preserve">□ </w:t>
            </w:r>
            <w:r w:rsidRPr="004F5D35">
              <w:rPr>
                <w:rFonts w:ascii="標楷體" w:eastAsia="標楷體" w:hAnsi="標楷體" w:hint="eastAsia"/>
                <w:color w:val="FF0000"/>
                <w:szCs w:val="24"/>
              </w:rPr>
              <w:t>非英語之外語課程</w:t>
            </w:r>
            <w:r w:rsidR="00BE1208" w:rsidRPr="004F5D35">
              <w:rPr>
                <w:rFonts w:ascii="標楷體" w:eastAsia="標楷體" w:hAnsi="標楷體" w:hint="eastAsia"/>
                <w:color w:val="FF0000"/>
                <w:szCs w:val="24"/>
              </w:rPr>
              <w:t>非英語之同語言外語課程 4學分，且</w:t>
            </w:r>
            <w:r w:rsidR="004F5D35" w:rsidRPr="004F5D35">
              <w:rPr>
                <w:rFonts w:ascii="標楷體" w:eastAsia="標楷體" w:hAnsi="標楷體" w:hint="eastAsia"/>
                <w:color w:val="FF0000"/>
                <w:szCs w:val="24"/>
              </w:rPr>
              <w:t>修習</w:t>
            </w:r>
          </w:p>
          <w:p w14:paraId="71063B64" w14:textId="24342CCC" w:rsidR="00BE1208" w:rsidRPr="00BE1208" w:rsidRDefault="00BE1208" w:rsidP="00BE1208">
            <w:pPr>
              <w:ind w:leftChars="145" w:left="360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r w:rsidRPr="004F5D35">
              <w:rPr>
                <w:rFonts w:ascii="標楷體" w:eastAsia="標楷體" w:hAnsi="標楷體" w:hint="eastAsia"/>
                <w:color w:val="FF0000"/>
                <w:szCs w:val="24"/>
              </w:rPr>
              <w:t>課程程度相當於語言中心開設之(三)及(四)</w:t>
            </w:r>
          </w:p>
          <w:p w14:paraId="70CC5829" w14:textId="75C4ED4A" w:rsidR="000C4AD3" w:rsidRPr="00D9709A" w:rsidRDefault="000C4AD3" w:rsidP="004F5D35">
            <w:pPr>
              <w:ind w:leftChars="1" w:left="374" w:hangingChars="155" w:hanging="372"/>
              <w:jc w:val="both"/>
              <w:rPr>
                <w:rFonts w:ascii="標楷體" w:eastAsia="標楷體" w:hAnsi="標楷體"/>
                <w:szCs w:val="24"/>
              </w:rPr>
            </w:pPr>
            <w:r w:rsidRPr="005447B7">
              <w:rPr>
                <w:rFonts w:ascii="標楷體" w:eastAsia="標楷體" w:hAnsi="標楷體" w:hint="eastAsia"/>
              </w:rPr>
              <w:t>□</w:t>
            </w:r>
            <w:r w:rsidR="004F5D35">
              <w:rPr>
                <w:rFonts w:ascii="標楷體" w:eastAsia="標楷體" w:hAnsi="標楷體" w:hint="eastAsia"/>
              </w:rPr>
              <w:t xml:space="preserve"> </w:t>
            </w:r>
            <w:r w:rsidRPr="000C4AD3">
              <w:rPr>
                <w:rFonts w:ascii="標楷體" w:eastAsia="標楷體" w:hAnsi="標楷體" w:cs="Times New Roman" w:hint="eastAsia"/>
              </w:rPr>
              <w:t>一學期零學分之「英語精進課程」 (限 109 學年度以前入學者)</w:t>
            </w: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</w:tcPr>
          <w:p w14:paraId="6A5F1B72" w14:textId="77777777" w:rsidR="00813D88" w:rsidRPr="00E737C3" w:rsidRDefault="00813D88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AC4AD6" w14:paraId="39DDFD76" w14:textId="77777777" w:rsidTr="000C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84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B9AA0C7" w14:textId="77777777" w:rsidR="00AC4AD6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檢定類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16DA86" w14:textId="77777777" w:rsidR="00AC4AD6" w:rsidRPr="00666425" w:rsidRDefault="00AC4AD6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英語</w:t>
            </w:r>
          </w:p>
        </w:tc>
        <w:tc>
          <w:tcPr>
            <w:tcW w:w="6897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5C9ED32" w14:textId="77777777" w:rsidR="00AC4AD6" w:rsidRPr="00C13CA2" w:rsidRDefault="00AC4AD6" w:rsidP="00C3007D">
            <w:pPr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□</w:t>
            </w:r>
            <w:r w:rsidRPr="00C13CA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C13CA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通過下列各項英語檢定標準之一：</w:t>
            </w:r>
          </w:p>
          <w:p w14:paraId="1E9D5894" w14:textId="77777777" w:rsidR="00AC4AD6" w:rsidRPr="00C13CA2" w:rsidRDefault="00AC4AD6" w:rsidP="00C3007D">
            <w:pPr>
              <w:ind w:leftChars="191" w:left="830" w:hangingChars="177" w:hanging="372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 )</w:t>
            </w:r>
            <w:r w:rsidRPr="00C13CA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全民英語能力分級檢定測驗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(GEPT) 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中高級初試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</w:p>
          <w:p w14:paraId="4C8D000E" w14:textId="74E37D53" w:rsidR="00407962" w:rsidRPr="00407962" w:rsidRDefault="00AC4AD6" w:rsidP="00407962">
            <w:pPr>
              <w:ind w:leftChars="191" w:left="752" w:hangingChars="140" w:hanging="29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( ) </w:t>
            </w:r>
            <w:r w:rsidR="00407962" w:rsidRPr="0040796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多益測驗</w:t>
            </w:r>
            <w:r w:rsidR="00407962" w:rsidRPr="0040796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(TOEIC)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聽讀總分</w:t>
            </w:r>
            <w:r w:rsidR="00407962" w:rsidRPr="0040796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600 </w:t>
            </w:r>
            <w:r w:rsidR="00407962" w:rsidRPr="0040796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分</w:t>
            </w:r>
            <w:r w:rsidR="00407962" w:rsidRPr="0040796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(</w:t>
            </w:r>
            <w:r w:rsidR="00407962" w:rsidRPr="0040796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含</w:t>
            </w:r>
            <w:r w:rsidR="00407962" w:rsidRPr="00407962">
              <w:rPr>
                <w:rFonts w:ascii="Times New Roman" w:eastAsia="標楷體" w:hAnsi="Times New Roman" w:cs="Times New Roman"/>
                <w:sz w:val="21"/>
                <w:szCs w:val="21"/>
              </w:rPr>
              <w:t>)</w:t>
            </w:r>
            <w:r w:rsidR="00407962" w:rsidRPr="0040796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以上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或口說</w:t>
            </w:r>
            <w:r w:rsidR="00407962" w:rsidRPr="00BE1208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120 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分</w:t>
            </w:r>
            <w:r w:rsidR="00407962" w:rsidRPr="00BE1208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(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含</w:t>
            </w:r>
            <w:r w:rsidR="00407962" w:rsidRPr="00BE1208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)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以上或寫作</w:t>
            </w:r>
            <w:r w:rsidR="00407962" w:rsidRPr="00BE1208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120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分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(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含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)</w:t>
            </w:r>
            <w:r w:rsidR="00407962" w:rsidRPr="00BE1208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以上</w:t>
            </w:r>
          </w:p>
          <w:p w14:paraId="02F42B4F" w14:textId="77777777" w:rsidR="00AC4AD6" w:rsidRPr="00C13CA2" w:rsidRDefault="00AC4AD6" w:rsidP="00C3007D">
            <w:pPr>
              <w:ind w:leftChars="191" w:left="458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( ) 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紙筆托福測驗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(ITP ) 480 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分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含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)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以上</w:t>
            </w:r>
          </w:p>
          <w:p w14:paraId="6C2E1684" w14:textId="6067C6EE" w:rsidR="00AC4AD6" w:rsidRPr="00C13CA2" w:rsidRDefault="00AC4AD6" w:rsidP="00C3007D">
            <w:pPr>
              <w:ind w:leftChars="191" w:left="458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( ) 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網路托福測驗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(IBT) </w:t>
            </w:r>
            <w:r w:rsidR="00407962" w:rsidRPr="00BE1208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50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分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含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)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以上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</w:p>
          <w:p w14:paraId="3F22B539" w14:textId="3181EFF4" w:rsidR="00AC4AD6" w:rsidRDefault="00AC4AD6" w:rsidP="00C3007D">
            <w:pPr>
              <w:ind w:leftChars="191" w:left="458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( ) 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國際英語測驗</w:t>
            </w:r>
            <w:r w:rsidR="00F942BC"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(IELTS)</w:t>
            </w:r>
            <w:r w:rsidR="00407962" w:rsidRPr="00BE1208">
              <w:rPr>
                <w:color w:val="FF0000"/>
              </w:rPr>
              <w:t xml:space="preserve"> </w:t>
            </w:r>
            <w:r w:rsidR="00407962" w:rsidRPr="00BE1208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4.5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級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含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)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以上</w:t>
            </w:r>
          </w:p>
          <w:p w14:paraId="318F326F" w14:textId="3B9BA8FB" w:rsidR="00C13CA2" w:rsidRPr="009C7440" w:rsidRDefault="00C13CA2" w:rsidP="00C13CA2">
            <w:pPr>
              <w:ind w:leftChars="185" w:left="768" w:hangingChars="135" w:hanging="324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9C7440">
              <w:rPr>
                <w:color w:val="FF0000"/>
              </w:rPr>
              <w:t>(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)</w:t>
            </w:r>
            <w:r w:rsidRPr="009C7440">
              <w:rPr>
                <w:color w:val="FF0000"/>
              </w:rPr>
              <w:t xml:space="preserve"> 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培力英語能力檢定測驗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（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BESTEP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）口說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/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寫作</w:t>
            </w:r>
            <w:r w:rsid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二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項任一項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230 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分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(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含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)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以上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或聽及讀兩項各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 xml:space="preserve"> 70 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分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(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含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)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以上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  <w:p w14:paraId="5D8EA749" w14:textId="77777777" w:rsidR="00C13CA2" w:rsidRPr="009C7440" w:rsidRDefault="00C13CA2" w:rsidP="00C13CA2">
            <w:pPr>
              <w:ind w:leftChars="174" w:left="741" w:hangingChars="154" w:hanging="323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( ) 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劍橋大學英語能力認證分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級測驗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(Cambridge Main Suite) Preliminary English Test(PET)(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含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)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以上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  <w:p w14:paraId="44B488FD" w14:textId="1A96B957" w:rsidR="00C13CA2" w:rsidRPr="00407962" w:rsidRDefault="00C13CA2" w:rsidP="00407962">
            <w:pPr>
              <w:ind w:leftChars="175" w:left="727" w:hangingChars="146" w:hanging="307"/>
              <w:jc w:val="both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( ) 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劍橋領思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-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職場英語</w:t>
            </w:r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Linguaskill</w:t>
            </w:r>
            <w:proofErr w:type="spellEnd"/>
            <w:r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 Business 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口說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/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寫作二項任一項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 xml:space="preserve">140 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分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(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含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)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以上或聽及讀兩項各</w:t>
            </w:r>
            <w:r w:rsidR="00407962" w:rsidRPr="00407962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r w:rsidR="00407962"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140</w:t>
            </w:r>
            <w:r w:rsidR="00407962"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分</w:t>
            </w:r>
            <w:r w:rsidR="00407962"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(</w:t>
            </w:r>
            <w:r w:rsidR="00407962"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含</w:t>
            </w:r>
            <w:r w:rsidR="00407962"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 xml:space="preserve">) </w:t>
            </w:r>
            <w:r w:rsidR="00407962" w:rsidRPr="009C7440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以上</w:t>
            </w: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</w:tcPr>
          <w:p w14:paraId="5CF83A35" w14:textId="77777777"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AC4AD6" w14:paraId="76B848E0" w14:textId="77777777" w:rsidTr="000C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0"/>
        </w:trPr>
        <w:tc>
          <w:tcPr>
            <w:tcW w:w="45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4517B86" w14:textId="77777777" w:rsidR="00AC4AD6" w:rsidRPr="005447B7" w:rsidRDefault="00AC4AD6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FC8D7D" w14:textId="77777777" w:rsidR="00AC4AD6" w:rsidRPr="00666425" w:rsidRDefault="00AC4AD6" w:rsidP="00C3007D">
            <w:pPr>
              <w:pStyle w:val="Default"/>
              <w:jc w:val="center"/>
              <w:rPr>
                <w:rFonts w:hAnsi="標楷體"/>
                <w:sz w:val="21"/>
                <w:szCs w:val="21"/>
              </w:rPr>
            </w:pPr>
            <w:r w:rsidRPr="00666425">
              <w:rPr>
                <w:rFonts w:hAnsi="標楷體" w:hint="eastAsia"/>
                <w:sz w:val="21"/>
                <w:szCs w:val="21"/>
              </w:rPr>
              <w:t>外語</w:t>
            </w:r>
          </w:p>
        </w:tc>
        <w:tc>
          <w:tcPr>
            <w:tcW w:w="6897" w:type="dxa"/>
            <w:gridSpan w:val="5"/>
            <w:tcBorders>
              <w:left w:val="single" w:sz="2" w:space="0" w:color="auto"/>
            </w:tcBorders>
            <w:vAlign w:val="center"/>
          </w:tcPr>
          <w:p w14:paraId="37CCA4AA" w14:textId="77777777" w:rsidR="00AC4AD6" w:rsidRPr="00C13CA2" w:rsidRDefault="00AC4AD6" w:rsidP="00AC4AD6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C13CA2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通過下列各項外語檢定標準之一：</w:t>
            </w:r>
          </w:p>
          <w:p w14:paraId="40D5E6B3" w14:textId="77777777" w:rsidR="00AC4AD6" w:rsidRPr="00C13CA2" w:rsidRDefault="00AC4AD6" w:rsidP="00C3007D">
            <w:pPr>
              <w:ind w:leftChars="191" w:left="45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  <w:r w:rsidRPr="00C13CA2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歌德學院德語文測驗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(GOETHE-ZERTIFIKAT) B1</w:t>
            </w:r>
          </w:p>
          <w:p w14:paraId="69002BCE" w14:textId="77777777" w:rsidR="00AC4AD6" w:rsidRPr="00C13CA2" w:rsidRDefault="00AC4AD6" w:rsidP="00C3007D">
            <w:pPr>
              <w:ind w:leftChars="191" w:left="45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 )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日本語能力測驗（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JLPT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）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N3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級</w:t>
            </w:r>
          </w:p>
          <w:p w14:paraId="469D6251" w14:textId="77777777" w:rsidR="00AC4AD6" w:rsidRPr="00C13CA2" w:rsidRDefault="00AC4AD6" w:rsidP="00C3007D">
            <w:pPr>
              <w:ind w:leftChars="191" w:left="45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 )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韓國語文能力測驗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(TOPIK II) 3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級</w:t>
            </w:r>
          </w:p>
          <w:p w14:paraId="1ED18728" w14:textId="77777777" w:rsidR="00AC4AD6" w:rsidRPr="00C13CA2" w:rsidRDefault="00AC4AD6" w:rsidP="00C3007D">
            <w:pPr>
              <w:ind w:leftChars="191" w:left="45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 )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法語鑑定文憑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(DELF/DALF) DELF B1</w:t>
            </w:r>
          </w:p>
          <w:p w14:paraId="673AD92E" w14:textId="77777777" w:rsidR="00AC4AD6" w:rsidRPr="00C13CA2" w:rsidRDefault="00AC4AD6" w:rsidP="00C3007D">
            <w:pPr>
              <w:ind w:leftChars="191" w:left="45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 )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西班牙語檢定考試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(DELE) DELE B1</w:t>
            </w:r>
          </w:p>
          <w:p w14:paraId="57AA96C5" w14:textId="77777777" w:rsidR="00AC4AD6" w:rsidRPr="00C13CA2" w:rsidRDefault="00AC4AD6" w:rsidP="00C3007D">
            <w:pPr>
              <w:ind w:leftChars="191" w:left="458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( )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國際越南語認證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(IVPT) B 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級中級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240-319 </w:t>
            </w:r>
            <w:r w:rsidRPr="00C13CA2">
              <w:rPr>
                <w:rFonts w:ascii="Times New Roman" w:eastAsia="標楷體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</w:tcPr>
          <w:p w14:paraId="4666F455" w14:textId="77777777"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0C4AD3" w14:paraId="0AA83764" w14:textId="77777777" w:rsidTr="000C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</w:trPr>
        <w:tc>
          <w:tcPr>
            <w:tcW w:w="3402" w:type="dxa"/>
            <w:gridSpan w:val="4"/>
            <w:tcBorders>
              <w:top w:val="double" w:sz="4" w:space="0" w:color="auto"/>
              <w:left w:val="single" w:sz="12" w:space="0" w:color="auto"/>
            </w:tcBorders>
            <w:shd w:val="clear" w:color="auto" w:fill="E7E6E6" w:themeFill="background2"/>
          </w:tcPr>
          <w:p w14:paraId="16D0BE13" w14:textId="77777777" w:rsidR="000C4AD3" w:rsidRPr="00E01E08" w:rsidRDefault="000C4AD3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6946" w:type="dxa"/>
            <w:gridSpan w:val="5"/>
            <w:tcBorders>
              <w:top w:val="doub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118ACC0" w14:textId="77777777" w:rsidR="000C4AD3" w:rsidRPr="00E01E08" w:rsidRDefault="000C4AD3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學系核章</w:t>
            </w:r>
          </w:p>
        </w:tc>
      </w:tr>
      <w:tr w:rsidR="000C4AD3" w14:paraId="7824B3DF" w14:textId="77777777" w:rsidTr="000C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05"/>
        </w:trPr>
        <w:tc>
          <w:tcPr>
            <w:tcW w:w="3402" w:type="dxa"/>
            <w:gridSpan w:val="4"/>
            <w:tcBorders>
              <w:left w:val="single" w:sz="12" w:space="0" w:color="auto"/>
            </w:tcBorders>
          </w:tcPr>
          <w:p w14:paraId="7261B18B" w14:textId="77777777" w:rsidR="000C4AD3" w:rsidRPr="00E01E08" w:rsidRDefault="000C4AD3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5"/>
            <w:tcBorders>
              <w:right w:val="single" w:sz="12" w:space="0" w:color="auto"/>
            </w:tcBorders>
          </w:tcPr>
          <w:p w14:paraId="28E526DF" w14:textId="77777777" w:rsidR="000C4AD3" w:rsidRPr="000C4AD3" w:rsidRDefault="000C4AD3" w:rsidP="000C4AD3">
            <w:pPr>
              <w:rPr>
                <w:rFonts w:ascii="標楷體" w:eastAsia="標楷體" w:hAnsi="標楷體" w:cs="Times New Roman"/>
              </w:rPr>
            </w:pPr>
            <w:r w:rsidRPr="000C4AD3">
              <w:rPr>
                <w:rFonts w:ascii="標楷體" w:eastAsia="標楷體" w:hAnsi="標楷體" w:cs="Times New Roman"/>
              </w:rPr>
              <w:sym w:font="Wingdings 2" w:char="F0DD"/>
            </w:r>
            <w:r w:rsidRPr="000C4AD3">
              <w:rPr>
                <w:rFonts w:ascii="標楷體" w:eastAsia="標楷體" w:hAnsi="標楷體" w:cs="Times New Roman" w:hint="eastAsia"/>
              </w:rPr>
              <w:t>非採用「課程類</w:t>
            </w:r>
            <w:r w:rsidRPr="000C4AD3">
              <w:rPr>
                <w:rFonts w:ascii="標楷體" w:eastAsia="標楷體" w:hAnsi="標楷體" w:cs="Times New Roman"/>
              </w:rPr>
              <w:t>—</w:t>
            </w:r>
            <w:r w:rsidRPr="000C4AD3">
              <w:rPr>
                <w:rFonts w:ascii="標楷體" w:eastAsia="標楷體" w:hAnsi="標楷體" w:cs="Times New Roman" w:hint="eastAsia"/>
              </w:rPr>
              <w:t>所屬院或系指定之英語授課專業課程(EMI)」者不需本系核章</w:t>
            </w:r>
          </w:p>
          <w:p w14:paraId="7A10F8C6" w14:textId="77777777" w:rsidR="000C4AD3" w:rsidRPr="00E01E08" w:rsidRDefault="000C4AD3" w:rsidP="000C4AD3">
            <w:pPr>
              <w:jc w:val="center"/>
              <w:rPr>
                <w:rFonts w:ascii="標楷體" w:eastAsia="標楷體" w:hAnsi="標楷體"/>
              </w:rPr>
            </w:pPr>
            <w:r w:rsidRPr="000C4AD3">
              <w:rPr>
                <w:rFonts w:ascii="標楷體" w:eastAsia="標楷體" w:hAnsi="標楷體" w:cs="Times New Roman" w:hint="eastAsia"/>
              </w:rPr>
              <w:t xml:space="preserve">  </w:t>
            </w:r>
          </w:p>
        </w:tc>
      </w:tr>
      <w:tr w:rsidR="00AC4AD6" w14:paraId="1D0A97AF" w14:textId="77777777" w:rsidTr="000C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4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55A3D" w14:textId="77777777" w:rsidR="00AC4AD6" w:rsidRDefault="00AC4AD6" w:rsidP="00C300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14:paraId="5CFB4454" w14:textId="77777777" w:rsidR="00923828" w:rsidRPr="00923828" w:rsidRDefault="00923828" w:rsidP="0092382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923828">
              <w:rPr>
                <w:rFonts w:ascii="標楷體" w:eastAsia="標楷體" w:hAnsi="標楷體" w:hint="eastAsia"/>
                <w:color w:val="FF0000"/>
              </w:rPr>
              <w:t>符合上述任一項即可申請認定為通過外語能力指標。</w:t>
            </w:r>
          </w:p>
          <w:p w14:paraId="5533A31C" w14:textId="2E79331E" w:rsidR="00AC4AD6" w:rsidRPr="00923828" w:rsidRDefault="00923828" w:rsidP="0092382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923828">
              <w:rPr>
                <w:rFonts w:ascii="標楷體" w:eastAsia="標楷體" w:hAnsi="標楷體" w:hint="eastAsia"/>
                <w:color w:val="FF0000"/>
              </w:rPr>
              <w:t>請攜帶相關證明文件（英外語檢定成績單正本/校內成績單）至相關單位審核標準。</w:t>
            </w:r>
          </w:p>
          <w:p w14:paraId="390557EB" w14:textId="22E10C47" w:rsidR="00BE1208" w:rsidRPr="000E7BC9" w:rsidRDefault="00923828" w:rsidP="00923828">
            <w:pPr>
              <w:pStyle w:val="a4"/>
              <w:numPr>
                <w:ilvl w:val="0"/>
                <w:numId w:val="12"/>
              </w:numPr>
              <w:ind w:leftChars="0" w:left="394" w:hanging="406"/>
              <w:rPr>
                <w:rFonts w:ascii="標楷體" w:eastAsia="標楷體" w:hAnsi="標楷體"/>
              </w:rPr>
            </w:pPr>
            <w:r w:rsidRPr="00923828">
              <w:rPr>
                <w:rFonts w:ascii="標楷體" w:eastAsia="標楷體" w:hAnsi="標楷體" w:hint="eastAsia"/>
                <w:color w:val="FF0000"/>
              </w:rPr>
              <w:t>相關申請流程及事宜請詳閱本校外語能力指標檢核辦法或本系公告；本辦法</w:t>
            </w:r>
            <w:r w:rsidR="00BE1208" w:rsidRPr="00923828">
              <w:rPr>
                <w:rFonts w:ascii="標楷體" w:eastAsia="標楷體" w:hAnsi="標楷體" w:hint="eastAsia"/>
                <w:color w:val="FF0000"/>
              </w:rPr>
              <w:t>之檢定類標準依「</w:t>
            </w:r>
            <w:r w:rsidR="00BE1208" w:rsidRPr="00923828">
              <w:rPr>
                <w:rFonts w:ascii="標楷體" w:eastAsia="標楷體" w:hAnsi="標楷體"/>
                <w:color w:val="FF0000"/>
              </w:rPr>
              <w:t>國立臺北大學外語能力指標檢核辦法</w:t>
            </w:r>
            <w:r w:rsidR="00BE1208" w:rsidRPr="00923828">
              <w:rPr>
                <w:rFonts w:ascii="標楷體" w:eastAsia="標楷體" w:hAnsi="標楷體" w:hint="eastAsia"/>
                <w:color w:val="FF0000"/>
              </w:rPr>
              <w:t>」為準。</w:t>
            </w:r>
          </w:p>
        </w:tc>
      </w:tr>
    </w:tbl>
    <w:p w14:paraId="3A69C8BA" w14:textId="77777777" w:rsidR="001A3CDE" w:rsidRPr="00923828" w:rsidRDefault="001A3CDE" w:rsidP="000C4AD3">
      <w:pPr>
        <w:widowControl/>
        <w:rPr>
          <w:rFonts w:ascii="標楷體" w:eastAsia="標楷體" w:hAnsi="標楷體" w:cs="Times New Roman"/>
        </w:rPr>
      </w:pPr>
    </w:p>
    <w:sectPr w:rsidR="001A3CDE" w:rsidRPr="00923828" w:rsidSect="000C4AD3">
      <w:footerReference w:type="default" r:id="rId7"/>
      <w:pgSz w:w="11906" w:h="16838"/>
      <w:pgMar w:top="567" w:right="707" w:bottom="284" w:left="851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B805" w14:textId="77777777" w:rsidR="00D53F6F" w:rsidRDefault="00D53F6F" w:rsidP="002F0088">
      <w:r>
        <w:separator/>
      </w:r>
    </w:p>
  </w:endnote>
  <w:endnote w:type="continuationSeparator" w:id="0">
    <w:p w14:paraId="60E38B2F" w14:textId="77777777" w:rsidR="00D53F6F" w:rsidRDefault="00D53F6F" w:rsidP="002F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427510"/>
      <w:docPartObj>
        <w:docPartGallery w:val="Page Numbers (Bottom of Page)"/>
        <w:docPartUnique/>
      </w:docPartObj>
    </w:sdtPr>
    <w:sdtEndPr/>
    <w:sdtContent>
      <w:p w14:paraId="29259EF5" w14:textId="77777777" w:rsidR="009B2FC9" w:rsidRDefault="009B2F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0AE" w:rsidRPr="00DB20AE">
          <w:rPr>
            <w:noProof/>
            <w:lang w:val="zh-TW"/>
          </w:rPr>
          <w:t>1</w:t>
        </w:r>
        <w:r>
          <w:fldChar w:fldCharType="end"/>
        </w:r>
      </w:p>
    </w:sdtContent>
  </w:sdt>
  <w:p w14:paraId="234FDA86" w14:textId="77777777" w:rsidR="009B2FC9" w:rsidRDefault="009B2F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5282" w14:textId="77777777" w:rsidR="00D53F6F" w:rsidRDefault="00D53F6F" w:rsidP="002F0088">
      <w:r>
        <w:separator/>
      </w:r>
    </w:p>
  </w:footnote>
  <w:footnote w:type="continuationSeparator" w:id="0">
    <w:p w14:paraId="670CCF76" w14:textId="77777777" w:rsidR="00D53F6F" w:rsidRDefault="00D53F6F" w:rsidP="002F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2CC1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05840"/>
    <w:multiLevelType w:val="hybridMultilevel"/>
    <w:tmpl w:val="6D4C612A"/>
    <w:lvl w:ilvl="0" w:tplc="A4E4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2941"/>
    <w:multiLevelType w:val="hybridMultilevel"/>
    <w:tmpl w:val="332A2338"/>
    <w:lvl w:ilvl="0" w:tplc="6B30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C7F00"/>
    <w:multiLevelType w:val="hybridMultilevel"/>
    <w:tmpl w:val="9DD20A5E"/>
    <w:lvl w:ilvl="0" w:tplc="FCD892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4763"/>
    <w:multiLevelType w:val="hybridMultilevel"/>
    <w:tmpl w:val="130287E0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226568"/>
    <w:multiLevelType w:val="hybridMultilevel"/>
    <w:tmpl w:val="E2EAB330"/>
    <w:lvl w:ilvl="0" w:tplc="844E16B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3F0A98"/>
    <w:multiLevelType w:val="hybridMultilevel"/>
    <w:tmpl w:val="1138F046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C70DC8"/>
    <w:multiLevelType w:val="hybridMultilevel"/>
    <w:tmpl w:val="EC7615C8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B716F"/>
    <w:multiLevelType w:val="hybridMultilevel"/>
    <w:tmpl w:val="9B48C7DE"/>
    <w:lvl w:ilvl="0" w:tplc="3AB470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6D1E"/>
    <w:multiLevelType w:val="hybridMultilevel"/>
    <w:tmpl w:val="C67E771E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8D3250"/>
    <w:multiLevelType w:val="hybridMultilevel"/>
    <w:tmpl w:val="579C8B6C"/>
    <w:lvl w:ilvl="0" w:tplc="6242DB5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8F54F0"/>
    <w:multiLevelType w:val="hybridMultilevel"/>
    <w:tmpl w:val="7564EF1A"/>
    <w:lvl w:ilvl="0" w:tplc="10A4E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A7333"/>
    <w:multiLevelType w:val="hybridMultilevel"/>
    <w:tmpl w:val="CE40FCD0"/>
    <w:lvl w:ilvl="0" w:tplc="A35ED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02669F"/>
    <w:multiLevelType w:val="hybridMultilevel"/>
    <w:tmpl w:val="86AE5140"/>
    <w:lvl w:ilvl="0" w:tplc="4110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25C00"/>
    <w:multiLevelType w:val="hybridMultilevel"/>
    <w:tmpl w:val="6AC235C4"/>
    <w:lvl w:ilvl="0" w:tplc="345E5B48">
      <w:start w:val="2"/>
      <w:numFmt w:val="taiwaneseCountingThousand"/>
      <w:lvlText w:val="（%1）"/>
      <w:lvlJc w:val="left"/>
      <w:pPr>
        <w:ind w:left="720" w:hanging="72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2F3CB8"/>
    <w:multiLevelType w:val="hybridMultilevel"/>
    <w:tmpl w:val="D1066104"/>
    <w:lvl w:ilvl="0" w:tplc="017C3A5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75A7A22"/>
    <w:multiLevelType w:val="hybridMultilevel"/>
    <w:tmpl w:val="A49A5542"/>
    <w:lvl w:ilvl="0" w:tplc="FEF2233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C00BA"/>
    <w:multiLevelType w:val="hybridMultilevel"/>
    <w:tmpl w:val="94DC43D0"/>
    <w:lvl w:ilvl="0" w:tplc="918E92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1"/>
  </w:num>
  <w:num w:numId="6">
    <w:abstractNumId w:val="13"/>
  </w:num>
  <w:num w:numId="7">
    <w:abstractNumId w:val="14"/>
  </w:num>
  <w:num w:numId="8">
    <w:abstractNumId w:val="5"/>
  </w:num>
  <w:num w:numId="9">
    <w:abstractNumId w:val="17"/>
  </w:num>
  <w:num w:numId="10">
    <w:abstractNumId w:val="11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CA"/>
    <w:rsid w:val="000043F2"/>
    <w:rsid w:val="0001125E"/>
    <w:rsid w:val="00012201"/>
    <w:rsid w:val="0002162E"/>
    <w:rsid w:val="000469C9"/>
    <w:rsid w:val="000606F4"/>
    <w:rsid w:val="00080031"/>
    <w:rsid w:val="00080D8C"/>
    <w:rsid w:val="00085B56"/>
    <w:rsid w:val="000B3ACD"/>
    <w:rsid w:val="000C4AD3"/>
    <w:rsid w:val="000C7F52"/>
    <w:rsid w:val="000E7DC1"/>
    <w:rsid w:val="0010557F"/>
    <w:rsid w:val="001172CA"/>
    <w:rsid w:val="00124481"/>
    <w:rsid w:val="00124848"/>
    <w:rsid w:val="00144AF2"/>
    <w:rsid w:val="00192740"/>
    <w:rsid w:val="0019507B"/>
    <w:rsid w:val="001A0B83"/>
    <w:rsid w:val="001A1225"/>
    <w:rsid w:val="001A3CDE"/>
    <w:rsid w:val="001A5F7D"/>
    <w:rsid w:val="001C2FFD"/>
    <w:rsid w:val="001D7E41"/>
    <w:rsid w:val="001E4CD7"/>
    <w:rsid w:val="001E7FF8"/>
    <w:rsid w:val="001F7189"/>
    <w:rsid w:val="0022002A"/>
    <w:rsid w:val="00226438"/>
    <w:rsid w:val="002353C3"/>
    <w:rsid w:val="00277C75"/>
    <w:rsid w:val="002A09CC"/>
    <w:rsid w:val="002C4869"/>
    <w:rsid w:val="002C5BDF"/>
    <w:rsid w:val="002D43BF"/>
    <w:rsid w:val="002D7B9F"/>
    <w:rsid w:val="002F0088"/>
    <w:rsid w:val="002F560D"/>
    <w:rsid w:val="00305233"/>
    <w:rsid w:val="00340105"/>
    <w:rsid w:val="00361A6A"/>
    <w:rsid w:val="00375175"/>
    <w:rsid w:val="003A088D"/>
    <w:rsid w:val="003B54E7"/>
    <w:rsid w:val="003E5FF5"/>
    <w:rsid w:val="00406655"/>
    <w:rsid w:val="00407962"/>
    <w:rsid w:val="00413C7B"/>
    <w:rsid w:val="0042357C"/>
    <w:rsid w:val="004239C3"/>
    <w:rsid w:val="00425F25"/>
    <w:rsid w:val="004365B6"/>
    <w:rsid w:val="00465216"/>
    <w:rsid w:val="00477AB5"/>
    <w:rsid w:val="004A5DFD"/>
    <w:rsid w:val="004B716A"/>
    <w:rsid w:val="004F5D35"/>
    <w:rsid w:val="00507CEF"/>
    <w:rsid w:val="00513A09"/>
    <w:rsid w:val="005250D8"/>
    <w:rsid w:val="00527D48"/>
    <w:rsid w:val="00530C0E"/>
    <w:rsid w:val="0054682B"/>
    <w:rsid w:val="00555566"/>
    <w:rsid w:val="00565100"/>
    <w:rsid w:val="00570398"/>
    <w:rsid w:val="005725F9"/>
    <w:rsid w:val="005733B8"/>
    <w:rsid w:val="00576146"/>
    <w:rsid w:val="005843CA"/>
    <w:rsid w:val="005967FE"/>
    <w:rsid w:val="005A221D"/>
    <w:rsid w:val="005A3887"/>
    <w:rsid w:val="005D7637"/>
    <w:rsid w:val="00602311"/>
    <w:rsid w:val="00630A35"/>
    <w:rsid w:val="00650764"/>
    <w:rsid w:val="006608E8"/>
    <w:rsid w:val="00693D16"/>
    <w:rsid w:val="006B6258"/>
    <w:rsid w:val="006D1C34"/>
    <w:rsid w:val="006E3795"/>
    <w:rsid w:val="006E5D7A"/>
    <w:rsid w:val="0071782B"/>
    <w:rsid w:val="00745BF1"/>
    <w:rsid w:val="00755D03"/>
    <w:rsid w:val="007614A2"/>
    <w:rsid w:val="007658DE"/>
    <w:rsid w:val="00766375"/>
    <w:rsid w:val="007705BD"/>
    <w:rsid w:val="007808A6"/>
    <w:rsid w:val="00780D79"/>
    <w:rsid w:val="00781BC2"/>
    <w:rsid w:val="007A32EB"/>
    <w:rsid w:val="007B3295"/>
    <w:rsid w:val="007C7D59"/>
    <w:rsid w:val="007D708B"/>
    <w:rsid w:val="00813D88"/>
    <w:rsid w:val="008374E3"/>
    <w:rsid w:val="008718C2"/>
    <w:rsid w:val="00887448"/>
    <w:rsid w:val="008877D6"/>
    <w:rsid w:val="00905BF1"/>
    <w:rsid w:val="00923828"/>
    <w:rsid w:val="00956280"/>
    <w:rsid w:val="00964F86"/>
    <w:rsid w:val="0097084C"/>
    <w:rsid w:val="009B2FC9"/>
    <w:rsid w:val="009C7440"/>
    <w:rsid w:val="009E4AB1"/>
    <w:rsid w:val="009E6653"/>
    <w:rsid w:val="009F674C"/>
    <w:rsid w:val="009F7EF1"/>
    <w:rsid w:val="00A15BFB"/>
    <w:rsid w:val="00A8464C"/>
    <w:rsid w:val="00A85DF1"/>
    <w:rsid w:val="00A93CF4"/>
    <w:rsid w:val="00AA0819"/>
    <w:rsid w:val="00AA4661"/>
    <w:rsid w:val="00AB79C8"/>
    <w:rsid w:val="00AC4AD6"/>
    <w:rsid w:val="00AE407E"/>
    <w:rsid w:val="00B52E1B"/>
    <w:rsid w:val="00B55700"/>
    <w:rsid w:val="00B574E0"/>
    <w:rsid w:val="00B604B5"/>
    <w:rsid w:val="00B777FA"/>
    <w:rsid w:val="00B96797"/>
    <w:rsid w:val="00BA039E"/>
    <w:rsid w:val="00BC0073"/>
    <w:rsid w:val="00BC4227"/>
    <w:rsid w:val="00BE1208"/>
    <w:rsid w:val="00C13CA2"/>
    <w:rsid w:val="00C64E23"/>
    <w:rsid w:val="00C90F91"/>
    <w:rsid w:val="00C95CA3"/>
    <w:rsid w:val="00CA7A32"/>
    <w:rsid w:val="00CB235E"/>
    <w:rsid w:val="00CC1B7C"/>
    <w:rsid w:val="00CC2FB0"/>
    <w:rsid w:val="00CE71B3"/>
    <w:rsid w:val="00D072A7"/>
    <w:rsid w:val="00D175AC"/>
    <w:rsid w:val="00D217DD"/>
    <w:rsid w:val="00D246FB"/>
    <w:rsid w:val="00D33E88"/>
    <w:rsid w:val="00D476D3"/>
    <w:rsid w:val="00D530F6"/>
    <w:rsid w:val="00D53F6F"/>
    <w:rsid w:val="00D54F4D"/>
    <w:rsid w:val="00D57210"/>
    <w:rsid w:val="00D64846"/>
    <w:rsid w:val="00D81E25"/>
    <w:rsid w:val="00D871AB"/>
    <w:rsid w:val="00DB20AE"/>
    <w:rsid w:val="00DD3891"/>
    <w:rsid w:val="00DF3645"/>
    <w:rsid w:val="00DF664F"/>
    <w:rsid w:val="00E1322F"/>
    <w:rsid w:val="00E2134F"/>
    <w:rsid w:val="00E2192B"/>
    <w:rsid w:val="00E420B0"/>
    <w:rsid w:val="00E87F55"/>
    <w:rsid w:val="00E917E5"/>
    <w:rsid w:val="00EA6C0A"/>
    <w:rsid w:val="00EB2326"/>
    <w:rsid w:val="00EF7203"/>
    <w:rsid w:val="00F153EB"/>
    <w:rsid w:val="00F21748"/>
    <w:rsid w:val="00F929BE"/>
    <w:rsid w:val="00F942BC"/>
    <w:rsid w:val="00F94456"/>
    <w:rsid w:val="00FA22F1"/>
    <w:rsid w:val="00FA6D32"/>
    <w:rsid w:val="00FB0867"/>
    <w:rsid w:val="00FB3C93"/>
    <w:rsid w:val="00FC2DB1"/>
    <w:rsid w:val="00FC6334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FBB8F"/>
  <w15:chartTrackingRefBased/>
  <w15:docId w15:val="{D46DF2FF-2439-49F8-A638-8DEF01F0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76D3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D476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E87F55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2F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F008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F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F0088"/>
    <w:rPr>
      <w:sz w:val="20"/>
      <w:szCs w:val="20"/>
    </w:rPr>
  </w:style>
  <w:style w:type="table" w:styleId="a9">
    <w:name w:val="Table Grid"/>
    <w:basedOn w:val="a2"/>
    <w:uiPriority w:val="39"/>
    <w:rsid w:val="00D1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C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A7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Pei-Jen HSIEH</dc:creator>
  <cp:keywords/>
  <dc:description/>
  <cp:lastModifiedBy>user</cp:lastModifiedBy>
  <cp:revision>10</cp:revision>
  <cp:lastPrinted>2019-05-27T05:56:00Z</cp:lastPrinted>
  <dcterms:created xsi:type="dcterms:W3CDTF">2024-07-10T04:25:00Z</dcterms:created>
  <dcterms:modified xsi:type="dcterms:W3CDTF">2024-10-22T02:15:00Z</dcterms:modified>
</cp:coreProperties>
</file>