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EDA7" w14:textId="3624E9A3" w:rsidR="00E34E85" w:rsidRPr="000F3DB9" w:rsidRDefault="00E34E85" w:rsidP="00FB1039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 w:val="30"/>
          <w:szCs w:val="30"/>
        </w:rPr>
      </w:pPr>
      <w:bookmarkStart w:id="0" w:name="_Hlk103266119"/>
      <w:bookmarkStart w:id="1" w:name="_Hlk103265780"/>
      <w:r w:rsidRPr="000F3DB9">
        <w:rPr>
          <w:rFonts w:ascii="Times New Roman" w:eastAsia="標楷體" w:hAnsi="Times New Roman" w:cs="Times New Roman"/>
          <w:kern w:val="0"/>
          <w:position w:val="-2"/>
          <w:sz w:val="32"/>
          <w:szCs w:val="28"/>
          <w:bdr w:val="single" w:sz="4" w:space="0" w:color="auto"/>
        </w:rPr>
        <w:t>附件</w:t>
      </w:r>
      <w:r w:rsidR="00D943FA" w:rsidRPr="000F3DB9">
        <w:rPr>
          <w:rFonts w:ascii="Times New Roman" w:eastAsia="標楷體" w:hAnsi="Times New Roman" w:cs="Times New Roman"/>
          <w:kern w:val="0"/>
          <w:position w:val="-2"/>
          <w:sz w:val="32"/>
          <w:szCs w:val="28"/>
          <w:bdr w:val="single" w:sz="4" w:space="0" w:color="auto"/>
        </w:rPr>
        <w:t>二</w:t>
      </w:r>
      <w:bookmarkEnd w:id="0"/>
    </w:p>
    <w:p w14:paraId="34461392" w14:textId="03897F44" w:rsidR="00D943FA" w:rsidRPr="000F3DB9" w:rsidRDefault="00D943FA" w:rsidP="00D943FA">
      <w:pPr>
        <w:adjustRightInd w:val="0"/>
        <w:spacing w:beforeLines="50" w:before="180" w:line="2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bookmarkStart w:id="2" w:name="_Hlk103258481"/>
      <w:r w:rsidRPr="000F3DB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國立臺北大學會計學系</w:t>
      </w:r>
    </w:p>
    <w:p w14:paraId="7F699177" w14:textId="4CE3F69F" w:rsidR="00D943FA" w:rsidRPr="000F3DB9" w:rsidRDefault="00D943FA" w:rsidP="00D943FA">
      <w:pPr>
        <w:adjustRightInd w:val="0"/>
        <w:spacing w:beforeLines="50" w:before="180" w:line="2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0F3DB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111</w:t>
      </w:r>
      <w:r w:rsidRPr="000F3DB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學年度大學申請入學第二階段甄選團體面談</w:t>
      </w:r>
      <w:r w:rsidRPr="000F3DB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(</w:t>
      </w:r>
      <w:r w:rsidRPr="000F3DB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含筆試</w:t>
      </w:r>
      <w:r w:rsidRPr="000F3DB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)</w:t>
      </w:r>
      <w:r w:rsidRPr="000F3DB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流程</w:t>
      </w:r>
      <w:bookmarkEnd w:id="2"/>
    </w:p>
    <w:p w14:paraId="6078FDF6" w14:textId="77777777" w:rsidR="00D943FA" w:rsidRPr="000F3DB9" w:rsidRDefault="00D943FA" w:rsidP="00D943FA">
      <w:pPr>
        <w:adjustRightInd w:val="0"/>
        <w:spacing w:beforeLines="50" w:before="180" w:line="2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14:paraId="3723BA0E" w14:textId="16734C6D" w:rsidR="003468A1" w:rsidRPr="00E802B9" w:rsidRDefault="006209D1" w:rsidP="003468A1">
      <w:pPr>
        <w:pStyle w:val="aa"/>
        <w:widowControl/>
        <w:numPr>
          <w:ilvl w:val="0"/>
          <w:numId w:val="1"/>
        </w:numPr>
        <w:shd w:val="clear" w:color="auto" w:fill="FFFFFF"/>
        <w:spacing w:line="0" w:lineRule="atLeast"/>
        <w:ind w:leftChars="0" w:left="567" w:hanging="425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日期：</w:t>
      </w:r>
      <w:r w:rsidR="00CE7959" w:rsidRPr="00E802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民國</w:t>
      </w: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11</w:t>
      </w:r>
      <w:r w:rsidR="00873E09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1</w:t>
      </w: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年</w:t>
      </w:r>
      <w:r w:rsidR="00873E09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5</w:t>
      </w: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月</w:t>
      </w:r>
      <w:r w:rsidR="00873E09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21</w:t>
      </w: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日</w:t>
      </w: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(</w:t>
      </w:r>
      <w:r w:rsidR="00873E09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六</w:t>
      </w: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)</w:t>
      </w:r>
      <w:r w:rsidRPr="00E802B9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br/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時間：下午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13:</w:t>
      </w:r>
      <w:r w:rsidR="00E635B3" w:rsidRPr="00E802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00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~15:30</w:t>
      </w:r>
    </w:p>
    <w:p w14:paraId="523BED1F" w14:textId="6F4F97F7" w:rsidR="003468A1" w:rsidRPr="00E802B9" w:rsidRDefault="003468A1" w:rsidP="003468A1">
      <w:pPr>
        <w:widowControl/>
        <w:shd w:val="clear" w:color="auto" w:fill="FFFFFF"/>
        <w:spacing w:afterLines="50" w:after="180" w:line="0" w:lineRule="atLeast"/>
        <w:ind w:left="142" w:firstLineChars="151" w:firstLine="423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地點：國立臺北大學三峽校區商學院大樓</w:t>
      </w:r>
    </w:p>
    <w:p w14:paraId="58BCD26D" w14:textId="10655CF7" w:rsidR="00D46230" w:rsidRPr="00E802B9" w:rsidRDefault="006209D1" w:rsidP="00013794">
      <w:pPr>
        <w:widowControl/>
        <w:shd w:val="clear" w:color="auto" w:fill="FFFFFF"/>
        <w:spacing w:after="150" w:line="0" w:lineRule="atLeast"/>
        <w:ind w:left="142"/>
        <w:rPr>
          <w:rFonts w:ascii="Times New Roman" w:eastAsia="標楷體" w:hAnsi="Times New Roman" w:cs="Times New Roman"/>
          <w:color w:val="373737"/>
          <w:kern w:val="0"/>
          <w:sz w:val="28"/>
          <w:szCs w:val="28"/>
        </w:rPr>
      </w:pP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2</w:t>
      </w: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、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對象：參加本系</w:t>
      </w:r>
      <w:r w:rsidR="0001379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（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會計學系</w:t>
      </w:r>
      <w:r w:rsidR="0001379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）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111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學年</w:t>
      </w:r>
      <w:r w:rsidR="00013794" w:rsidRPr="00E802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度大學申請入學第二階段甄選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之考生</w:t>
      </w:r>
    </w:p>
    <w:p w14:paraId="7E7B9371" w14:textId="5EC1805A" w:rsidR="006209D1" w:rsidRPr="00E802B9" w:rsidRDefault="006209D1" w:rsidP="00013794">
      <w:pPr>
        <w:widowControl/>
        <w:shd w:val="clear" w:color="auto" w:fill="FFFFFF"/>
        <w:spacing w:after="150" w:line="0" w:lineRule="atLeast"/>
        <w:ind w:leftChars="-13" w:left="-31" w:firstLineChars="71" w:firstLine="199"/>
        <w:rPr>
          <w:rFonts w:ascii="Times New Roman" w:eastAsia="標楷體" w:hAnsi="Times New Roman" w:cs="Times New Roman"/>
          <w:color w:val="373737"/>
          <w:kern w:val="0"/>
          <w:sz w:val="21"/>
          <w:szCs w:val="21"/>
        </w:rPr>
      </w:pP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3</w:t>
      </w: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、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團體面談與筆試流程表：</w:t>
      </w:r>
    </w:p>
    <w:tbl>
      <w:tblPr>
        <w:tblW w:w="964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3853"/>
        <w:gridCol w:w="3657"/>
      </w:tblGrid>
      <w:tr w:rsidR="006209D1" w:rsidRPr="000F3DB9" w14:paraId="1CB05C5D" w14:textId="77777777" w:rsidTr="00CD5847">
        <w:trPr>
          <w:trHeight w:val="555"/>
        </w:trPr>
        <w:tc>
          <w:tcPr>
            <w:tcW w:w="9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D44D8F" w14:textId="07943D08" w:rsidR="006209D1" w:rsidRPr="000F3DB9" w:rsidRDefault="00873E09" w:rsidP="003468A1">
            <w:pPr>
              <w:widowControl/>
              <w:spacing w:after="150"/>
              <w:ind w:left="7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3" w:name="_Hlk103260977"/>
            <w:r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團體面談</w:t>
            </w:r>
            <w:r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6209D1"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  <w:r w:rsidR="006209D1"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r w:rsidR="003468A1"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 w:rsidR="006209D1"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0~1</w:t>
            </w:r>
            <w:r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="006209D1"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r w:rsidR="003468A1"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45</w:t>
            </w:r>
            <w:r w:rsidR="006209D1"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3468A1" w:rsidRPr="000F3DB9" w14:paraId="6BC01166" w14:textId="77777777" w:rsidTr="00CD5847">
        <w:trPr>
          <w:trHeight w:val="345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42777" w14:textId="77777777" w:rsidR="003468A1" w:rsidRPr="000F3D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AC53D" w14:textId="6C94BCBE" w:rsidR="003468A1" w:rsidRPr="000F3D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6D9A2A" w14:textId="58FD8FB6" w:rsidR="003468A1" w:rsidRPr="000F3D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F3DB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3468A1" w:rsidRPr="000F3DB9" w14:paraId="0DDF1CD9" w14:textId="77777777" w:rsidTr="00E57F54">
        <w:trPr>
          <w:trHeight w:val="420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87595" w14:textId="2F2E4A7C" w:rsidR="003468A1" w:rsidRPr="00E802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13:00~13:30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73B4F6" w14:textId="6FB98CFA" w:rsidR="003468A1" w:rsidRPr="00E802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團體面談報到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2276C" w14:textId="32D5B258" w:rsidR="003468A1" w:rsidRPr="00E802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商學院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樓商學院門口</w:t>
            </w:r>
          </w:p>
        </w:tc>
      </w:tr>
      <w:tr w:rsidR="003468A1" w:rsidRPr="000F3DB9" w14:paraId="0E9CAAD3" w14:textId="77777777" w:rsidTr="00E57F54">
        <w:trPr>
          <w:trHeight w:val="420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276AA" w14:textId="0D21C2B0" w:rsidR="003468A1" w:rsidRPr="00E802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13:30~14:30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F3CB0" w14:textId="21155601" w:rsidR="003468A1" w:rsidRPr="00E802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團體面談（系說明會）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7F91D" w14:textId="4DED5514" w:rsidR="003468A1" w:rsidRPr="00E802B9" w:rsidRDefault="003468A1" w:rsidP="003468A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商學院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樓國際會議廳</w:t>
            </w:r>
          </w:p>
        </w:tc>
      </w:tr>
      <w:tr w:rsidR="003468A1" w:rsidRPr="000F3DB9" w14:paraId="6277470B" w14:textId="77777777" w:rsidTr="00183E14">
        <w:trPr>
          <w:trHeight w:val="420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21999" w14:textId="1EFB7796" w:rsidR="003468A1" w:rsidRPr="00E802B9" w:rsidRDefault="003468A1" w:rsidP="006209D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14:30~14:45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D5E9CE" w14:textId="5A28E05A" w:rsidR="003468A1" w:rsidRPr="00E802B9" w:rsidRDefault="003468A1" w:rsidP="003468A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休息</w:t>
            </w:r>
            <w:r w:rsidR="00746177"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</w:tr>
    </w:tbl>
    <w:tbl>
      <w:tblPr>
        <w:tblpPr w:leftFromText="180" w:rightFromText="180" w:vertAnchor="text" w:horzAnchor="margin" w:tblpX="-134" w:tblpY="229"/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877"/>
        <w:gridCol w:w="3648"/>
      </w:tblGrid>
      <w:tr w:rsidR="00E57F54" w:rsidRPr="000F3DB9" w14:paraId="3F1C24C5" w14:textId="77777777" w:rsidTr="00CD5847">
        <w:trPr>
          <w:trHeight w:val="969"/>
        </w:trPr>
        <w:tc>
          <w:tcPr>
            <w:tcW w:w="9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3"/>
          <w:p w14:paraId="601C775D" w14:textId="77777777" w:rsidR="00E57F54" w:rsidRPr="000F3DB9" w:rsidRDefault="00E57F54" w:rsidP="00864DD9">
            <w:pPr>
              <w:widowControl/>
              <w:spacing w:after="150"/>
              <w:ind w:left="78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864DD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筆試</w:t>
            </w:r>
            <w:r w:rsidRPr="00864DD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(14:45~15:30)</w:t>
            </w:r>
          </w:p>
        </w:tc>
      </w:tr>
      <w:tr w:rsidR="003468A1" w:rsidRPr="000F3DB9" w14:paraId="307DE806" w14:textId="77777777" w:rsidTr="00746177">
        <w:trPr>
          <w:trHeight w:val="2280"/>
        </w:trPr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B6851" w14:textId="77777777" w:rsidR="003468A1" w:rsidRPr="00E802B9" w:rsidRDefault="003468A1" w:rsidP="00E57F54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32"/>
                <w:szCs w:val="32"/>
              </w:rPr>
              <w:t>14:45~15:00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121240" w14:textId="77777777" w:rsidR="003468A1" w:rsidRPr="00E802B9" w:rsidRDefault="003468A1" w:rsidP="003468A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考生入場</w:t>
            </w:r>
          </w:p>
          <w:p w14:paraId="325A3165" w14:textId="77777777" w:rsidR="003468A1" w:rsidRPr="00E802B9" w:rsidRDefault="003468A1" w:rsidP="003468A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查驗身份</w:t>
            </w:r>
          </w:p>
          <w:p w14:paraId="719DC197" w14:textId="4925B573" w:rsidR="003468A1" w:rsidRPr="00E802B9" w:rsidRDefault="003468A1" w:rsidP="003468A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宣讀規則</w:t>
            </w:r>
          </w:p>
        </w:tc>
        <w:tc>
          <w:tcPr>
            <w:tcW w:w="364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8B9B6" w14:textId="68B99383" w:rsidR="003468A1" w:rsidRPr="00E802B9" w:rsidRDefault="003468A1" w:rsidP="00E57F54">
            <w:pPr>
              <w:widowControl/>
              <w:spacing w:after="150" w:line="0" w:lineRule="atLeas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考生</w:t>
            </w:r>
            <w:r w:rsidRPr="00E802B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筆試教室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：分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4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組於商學院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樓教室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商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2F05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、商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2F06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、商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2F07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、商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2F08)</w:t>
            </w:r>
          </w:p>
          <w:p w14:paraId="6B995EB2" w14:textId="3378E6EC" w:rsidR="003468A1" w:rsidRPr="00E802B9" w:rsidRDefault="003468A1" w:rsidP="00E57F54">
            <w:pPr>
              <w:widowControl/>
              <w:spacing w:after="150" w:line="0" w:lineRule="atLeas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＊筆試座位表當日公告＊</w:t>
            </w:r>
          </w:p>
          <w:p w14:paraId="75D2BBDC" w14:textId="1BBBD803" w:rsidR="003468A1" w:rsidRPr="00E802B9" w:rsidRDefault="003468A1" w:rsidP="00E57F54">
            <w:pPr>
              <w:widowControl/>
              <w:spacing w:after="150" w:line="0" w:lineRule="atLeas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家長休息室：商學院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樓教室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商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1F11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、商</w:t>
            </w: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1F16)</w:t>
            </w:r>
          </w:p>
        </w:tc>
      </w:tr>
      <w:tr w:rsidR="00E57F54" w:rsidRPr="000F3DB9" w14:paraId="51C6920C" w14:textId="77777777" w:rsidTr="00E57F54">
        <w:trPr>
          <w:trHeight w:val="390"/>
        </w:trPr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267E0" w14:textId="77777777" w:rsidR="00E57F54" w:rsidRPr="00E802B9" w:rsidRDefault="00E57F54" w:rsidP="00E57F54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32"/>
                <w:szCs w:val="32"/>
              </w:rPr>
              <w:t>15:00~15:30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7DF21" w14:textId="2BDBF4BE" w:rsidR="00E57F54" w:rsidRPr="00E802B9" w:rsidRDefault="00756124" w:rsidP="00E57F54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802B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筆試</w:t>
            </w:r>
            <w:r w:rsidR="00E57F54" w:rsidRPr="00E802B9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作答</w:t>
            </w:r>
          </w:p>
        </w:tc>
        <w:tc>
          <w:tcPr>
            <w:tcW w:w="364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7DE43" w14:textId="77777777" w:rsidR="00E57F54" w:rsidRPr="000F3DB9" w:rsidRDefault="00E57F54" w:rsidP="00E57F5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62191791" w14:textId="77777777" w:rsidR="00E57F54" w:rsidRPr="00E802B9" w:rsidRDefault="00E57F54" w:rsidP="00E57F54">
      <w:pPr>
        <w:rPr>
          <w:rFonts w:ascii="Times New Roman" w:eastAsia="標楷體" w:hAnsi="Times New Roman" w:cs="Times New Roman"/>
        </w:rPr>
      </w:pPr>
      <w:r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備註：</w:t>
      </w:r>
    </w:p>
    <w:p w14:paraId="35B41E8E" w14:textId="421596AA" w:rsidR="00B1368B" w:rsidRPr="00E802B9" w:rsidRDefault="00756124" w:rsidP="00756124">
      <w:pPr>
        <w:widowControl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E802B9">
        <w:rPr>
          <w:rFonts w:ascii="Times New Roman" w:eastAsia="標楷體" w:hAnsi="Times New Roman" w:cs="Times New Roman"/>
          <w:bCs/>
          <w:kern w:val="0"/>
          <w:sz w:val="28"/>
          <w:szCs w:val="28"/>
        </w:rPr>
        <w:t>團體面談與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筆試相關問題請</w:t>
      </w:r>
      <w:r w:rsidR="00EF326E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8"/>
          <w:lang w:eastAsia="zh-HK"/>
        </w:rPr>
        <w:t>洽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詢</w:t>
      </w:r>
      <w:bookmarkStart w:id="4" w:name="_GoBack"/>
      <w:bookmarkEnd w:id="4"/>
      <w:r w:rsidR="00746177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02</w:t>
      </w:r>
      <w:r w:rsidR="0085493A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-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8674-1111</w:t>
      </w:r>
      <w:r w:rsidR="0085493A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轉分機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 xml:space="preserve">66657  </w:t>
      </w:r>
      <w:r w:rsidR="0085493A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江助教</w:t>
      </w:r>
      <w:r w:rsidR="00E57F54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="0085493A" w:rsidRPr="00E802B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 xml:space="preserve"> </w:t>
      </w:r>
      <w:hyperlink r:id="rId8" w:history="1">
        <w:r w:rsidR="0085493A" w:rsidRPr="00E802B9">
          <w:rPr>
            <w:rStyle w:val="a9"/>
            <w:rFonts w:ascii="Times New Roman" w:eastAsia="標楷體" w:hAnsi="Times New Roman" w:cs="Times New Roman"/>
            <w:bCs/>
            <w:kern w:val="0"/>
            <w:sz w:val="28"/>
            <w:szCs w:val="28"/>
          </w:rPr>
          <w:t>c0916@mail.ntpu.edu.tw</w:t>
        </w:r>
      </w:hyperlink>
    </w:p>
    <w:bookmarkEnd w:id="1"/>
    <w:p w14:paraId="751F5D7A" w14:textId="460B1F44" w:rsidR="00220810" w:rsidRPr="000F3DB9" w:rsidRDefault="00220810" w:rsidP="00530FA5">
      <w:pPr>
        <w:widowControl/>
        <w:rPr>
          <w:rFonts w:ascii="Times New Roman" w:eastAsia="標楷體" w:hAnsi="Times New Roman" w:cs="Times New Roman"/>
          <w:color w:val="0070C0"/>
        </w:rPr>
      </w:pPr>
    </w:p>
    <w:sectPr w:rsidR="00220810" w:rsidRPr="000F3DB9" w:rsidSect="001D4C43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3653" w14:textId="77777777" w:rsidR="00692C24" w:rsidRDefault="00692C24" w:rsidP="00FB1039">
      <w:r>
        <w:separator/>
      </w:r>
    </w:p>
  </w:endnote>
  <w:endnote w:type="continuationSeparator" w:id="0">
    <w:p w14:paraId="4B7AF680" w14:textId="77777777" w:rsidR="00692C24" w:rsidRDefault="00692C24" w:rsidP="00FB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E2B9" w14:textId="77777777" w:rsidR="00692C24" w:rsidRDefault="00692C24" w:rsidP="00FB1039">
      <w:r>
        <w:separator/>
      </w:r>
    </w:p>
  </w:footnote>
  <w:footnote w:type="continuationSeparator" w:id="0">
    <w:p w14:paraId="62056562" w14:textId="77777777" w:rsidR="00692C24" w:rsidRDefault="00692C24" w:rsidP="00FB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865"/>
    <w:multiLevelType w:val="hybridMultilevel"/>
    <w:tmpl w:val="EFECCA48"/>
    <w:lvl w:ilvl="0" w:tplc="EAE29D6E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1"/>
    <w:rsid w:val="0001059F"/>
    <w:rsid w:val="00011C3B"/>
    <w:rsid w:val="000136F6"/>
    <w:rsid w:val="00013794"/>
    <w:rsid w:val="00023B97"/>
    <w:rsid w:val="0004361A"/>
    <w:rsid w:val="00045A76"/>
    <w:rsid w:val="00051C7D"/>
    <w:rsid w:val="000C4ADA"/>
    <w:rsid w:val="000F3DB9"/>
    <w:rsid w:val="0013097A"/>
    <w:rsid w:val="00152335"/>
    <w:rsid w:val="00193659"/>
    <w:rsid w:val="001A5D20"/>
    <w:rsid w:val="001D0957"/>
    <w:rsid w:val="001D4C43"/>
    <w:rsid w:val="00220810"/>
    <w:rsid w:val="0025042C"/>
    <w:rsid w:val="00257A09"/>
    <w:rsid w:val="002601DB"/>
    <w:rsid w:val="00281879"/>
    <w:rsid w:val="00283050"/>
    <w:rsid w:val="00285AF5"/>
    <w:rsid w:val="002B623B"/>
    <w:rsid w:val="002C44A3"/>
    <w:rsid w:val="002F0136"/>
    <w:rsid w:val="00301A2C"/>
    <w:rsid w:val="00333989"/>
    <w:rsid w:val="00341738"/>
    <w:rsid w:val="003468A1"/>
    <w:rsid w:val="00365AE6"/>
    <w:rsid w:val="003A7DDE"/>
    <w:rsid w:val="003C246B"/>
    <w:rsid w:val="003C5EE0"/>
    <w:rsid w:val="004409B1"/>
    <w:rsid w:val="004630FC"/>
    <w:rsid w:val="004A09D6"/>
    <w:rsid w:val="004C435E"/>
    <w:rsid w:val="00517B60"/>
    <w:rsid w:val="00530FA5"/>
    <w:rsid w:val="00535337"/>
    <w:rsid w:val="00556CD5"/>
    <w:rsid w:val="005777E0"/>
    <w:rsid w:val="006209D1"/>
    <w:rsid w:val="00662110"/>
    <w:rsid w:val="00690A36"/>
    <w:rsid w:val="00692C24"/>
    <w:rsid w:val="006B2104"/>
    <w:rsid w:val="006B7F06"/>
    <w:rsid w:val="006E5DD6"/>
    <w:rsid w:val="00711B47"/>
    <w:rsid w:val="00746177"/>
    <w:rsid w:val="00756124"/>
    <w:rsid w:val="00760F8E"/>
    <w:rsid w:val="00783D40"/>
    <w:rsid w:val="00786779"/>
    <w:rsid w:val="007E0B7F"/>
    <w:rsid w:val="007F20FF"/>
    <w:rsid w:val="0085493A"/>
    <w:rsid w:val="00861D8A"/>
    <w:rsid w:val="00864DD9"/>
    <w:rsid w:val="00873E09"/>
    <w:rsid w:val="00896FC0"/>
    <w:rsid w:val="009C6CCC"/>
    <w:rsid w:val="009D2AE5"/>
    <w:rsid w:val="009E115F"/>
    <w:rsid w:val="00A030CF"/>
    <w:rsid w:val="00A36835"/>
    <w:rsid w:val="00A41E5D"/>
    <w:rsid w:val="00A63ED7"/>
    <w:rsid w:val="00A7722C"/>
    <w:rsid w:val="00AA1F2F"/>
    <w:rsid w:val="00AD4F5B"/>
    <w:rsid w:val="00B06905"/>
    <w:rsid w:val="00B06F86"/>
    <w:rsid w:val="00B1368B"/>
    <w:rsid w:val="00B20A0E"/>
    <w:rsid w:val="00B20A33"/>
    <w:rsid w:val="00B2596E"/>
    <w:rsid w:val="00B3586C"/>
    <w:rsid w:val="00BE3482"/>
    <w:rsid w:val="00BF44D5"/>
    <w:rsid w:val="00C870F3"/>
    <w:rsid w:val="00CA100E"/>
    <w:rsid w:val="00CB502A"/>
    <w:rsid w:val="00CD3B0D"/>
    <w:rsid w:val="00CD5847"/>
    <w:rsid w:val="00CE7959"/>
    <w:rsid w:val="00D3385A"/>
    <w:rsid w:val="00D37DC5"/>
    <w:rsid w:val="00D37E9F"/>
    <w:rsid w:val="00D46230"/>
    <w:rsid w:val="00D943FA"/>
    <w:rsid w:val="00DA7961"/>
    <w:rsid w:val="00DC0CF9"/>
    <w:rsid w:val="00DD5BBD"/>
    <w:rsid w:val="00E17ED8"/>
    <w:rsid w:val="00E253C5"/>
    <w:rsid w:val="00E34E85"/>
    <w:rsid w:val="00E37298"/>
    <w:rsid w:val="00E518B7"/>
    <w:rsid w:val="00E57F54"/>
    <w:rsid w:val="00E635B3"/>
    <w:rsid w:val="00E802B9"/>
    <w:rsid w:val="00EC1E7D"/>
    <w:rsid w:val="00EC21D8"/>
    <w:rsid w:val="00ED1D0A"/>
    <w:rsid w:val="00EF326E"/>
    <w:rsid w:val="00F56E38"/>
    <w:rsid w:val="00F8715F"/>
    <w:rsid w:val="00F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46AA7"/>
  <w15:chartTrackingRefBased/>
  <w15:docId w15:val="{09BFAE84-0BEE-422F-B544-B789FC5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70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10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1039"/>
    <w:rPr>
      <w:sz w:val="20"/>
      <w:szCs w:val="20"/>
    </w:rPr>
  </w:style>
  <w:style w:type="character" w:styleId="a9">
    <w:name w:val="Hyperlink"/>
    <w:basedOn w:val="a0"/>
    <w:uiPriority w:val="99"/>
    <w:unhideWhenUsed/>
    <w:rsid w:val="00B136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68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68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0916@mail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25B7-8A83-4755-99D1-7CB92BBA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MD570</dc:creator>
  <cp:keywords/>
  <dc:description/>
  <cp:lastModifiedBy>Windows 使用者</cp:lastModifiedBy>
  <cp:revision>4</cp:revision>
  <cp:lastPrinted>2022-04-26T02:54:00Z</cp:lastPrinted>
  <dcterms:created xsi:type="dcterms:W3CDTF">2022-05-12T08:43:00Z</dcterms:created>
  <dcterms:modified xsi:type="dcterms:W3CDTF">2022-05-13T08:09:00Z</dcterms:modified>
</cp:coreProperties>
</file>